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890" w14:textId="3EC03720" w:rsidR="005055A9" w:rsidRPr="00CA0885" w:rsidRDefault="007111B1" w:rsidP="003C68E5">
      <w:pPr>
        <w:spacing w:after="0"/>
        <w:jc w:val="center"/>
        <w:rPr>
          <w:b/>
          <w:bCs/>
          <w:sz w:val="32"/>
          <w:szCs w:val="32"/>
        </w:rPr>
      </w:pPr>
      <w:r>
        <w:rPr>
          <w:rFonts w:hint="eastAsia"/>
          <w:b/>
          <w:bCs/>
          <w:sz w:val="32"/>
          <w:szCs w:val="32"/>
          <w:lang w:eastAsia="ja-JP"/>
        </w:rPr>
        <w:t xml:space="preserve">SASAL YouTube </w:t>
      </w:r>
      <w:r w:rsidR="00000000" w:rsidRPr="00CA0885">
        <w:rPr>
          <w:b/>
          <w:bCs/>
          <w:sz w:val="32"/>
          <w:szCs w:val="32"/>
        </w:rPr>
        <w:t>Commission agreement</w:t>
      </w:r>
    </w:p>
    <w:p w14:paraId="13175E4E" w14:textId="77777777" w:rsidR="00A65352" w:rsidRDefault="00A65352" w:rsidP="003C68E5">
      <w:pPr>
        <w:pStyle w:val="IntroHeading"/>
        <w:spacing w:after="0"/>
        <w:jc w:val="right"/>
        <w:outlineLvl w:val="2"/>
      </w:pPr>
    </w:p>
    <w:p w14:paraId="131E8832" w14:textId="30825583" w:rsidR="005055A9" w:rsidRPr="003C68E5" w:rsidRDefault="00000000" w:rsidP="003C68E5">
      <w:pPr>
        <w:pStyle w:val="IntroHeading"/>
        <w:spacing w:after="0"/>
        <w:jc w:val="right"/>
        <w:outlineLvl w:val="2"/>
      </w:pPr>
      <w:r>
        <w:t>DATE</w:t>
      </w:r>
      <w:r w:rsidR="003C68E5">
        <w:t xml:space="preserve"> </w:t>
      </w:r>
      <w:commentRangeStart w:id="0"/>
      <w:r>
        <w:rPr>
          <w:i/>
          <w:iCs/>
        </w:rPr>
        <w:t>[Date]</w:t>
      </w:r>
      <w:commentRangeEnd w:id="0"/>
      <w:r w:rsidR="0056521F">
        <w:rPr>
          <w:rStyle w:val="CommentReference"/>
          <w:rFonts w:asciiTheme="minorHAnsi" w:eastAsiaTheme="minorEastAsia" w:hAnsiTheme="minorHAnsi" w:cstheme="minorBidi"/>
          <w:color w:val="auto"/>
        </w:rPr>
        <w:commentReference w:id="0"/>
      </w:r>
    </w:p>
    <w:p w14:paraId="1EC29788" w14:textId="16B71377" w:rsidR="00486FD1" w:rsidRDefault="00486FD1" w:rsidP="003C68E5">
      <w:pPr>
        <w:pStyle w:val="IntroHeading"/>
        <w:spacing w:after="0"/>
        <w:outlineLvl w:val="2"/>
        <w:rPr>
          <w:rFonts w:eastAsiaTheme="minorEastAsia"/>
          <w:lang w:eastAsia="ja-JP"/>
        </w:rPr>
      </w:pPr>
      <w:r>
        <w:rPr>
          <w:rFonts w:eastAsiaTheme="minorEastAsia" w:hint="eastAsia"/>
          <w:lang w:eastAsia="ja-JP"/>
        </w:rPr>
        <w:t>summary</w:t>
      </w:r>
    </w:p>
    <w:p w14:paraId="286B0D7B" w14:textId="7AA18519" w:rsidR="00486FD1" w:rsidRPr="001B0208" w:rsidRDefault="00486FD1" w:rsidP="00E5503E">
      <w:pPr>
        <w:pStyle w:val="IntroHeading"/>
        <w:spacing w:after="0"/>
        <w:outlineLvl w:val="3"/>
        <w:rPr>
          <w:rFonts w:eastAsiaTheme="minorEastAsia"/>
          <w:b w:val="0"/>
          <w:bCs/>
          <w:sz w:val="21"/>
          <w:szCs w:val="20"/>
          <w:lang w:eastAsia="ja-JP"/>
        </w:rPr>
      </w:pPr>
      <w:r w:rsidRPr="001B0208">
        <w:rPr>
          <w:rFonts w:eastAsiaTheme="minorEastAsia"/>
          <w:b w:val="0"/>
          <w:bCs/>
          <w:caps w:val="0"/>
          <w:sz w:val="21"/>
          <w:szCs w:val="20"/>
          <w:lang w:eastAsia="ja-JP"/>
        </w:rPr>
        <w:t xml:space="preserve">This commission agreement pertains to the YouTube operations of </w:t>
      </w:r>
      <w:r w:rsidRPr="001B0208">
        <w:rPr>
          <w:rFonts w:eastAsiaTheme="minorEastAsia" w:hint="eastAsia"/>
          <w:b w:val="0"/>
          <w:bCs/>
          <w:caps w:val="0"/>
          <w:sz w:val="21"/>
          <w:szCs w:val="20"/>
          <w:lang w:eastAsia="ja-JP"/>
        </w:rPr>
        <w:t>SASAL</w:t>
      </w:r>
      <w:r w:rsidRPr="001B0208">
        <w:rPr>
          <w:rFonts w:eastAsiaTheme="minorEastAsia"/>
          <w:b w:val="0"/>
          <w:bCs/>
          <w:caps w:val="0"/>
          <w:sz w:val="21"/>
          <w:szCs w:val="20"/>
          <w:lang w:eastAsia="ja-JP"/>
        </w:rPr>
        <w:t xml:space="preserve">, </w:t>
      </w:r>
      <w:r w:rsidRPr="001B0208">
        <w:rPr>
          <w:rFonts w:eastAsiaTheme="minorEastAsia" w:hint="eastAsia"/>
          <w:b w:val="0"/>
          <w:bCs/>
          <w:caps w:val="0"/>
          <w:sz w:val="21"/>
          <w:szCs w:val="20"/>
          <w:lang w:eastAsia="ja-JP"/>
        </w:rPr>
        <w:t>INC</w:t>
      </w:r>
      <w:r w:rsidR="009209DD" w:rsidRPr="001B0208">
        <w:rPr>
          <w:rFonts w:eastAsiaTheme="minorEastAsia" w:hint="eastAsia"/>
          <w:b w:val="0"/>
          <w:bCs/>
          <w:caps w:val="0"/>
          <w:sz w:val="21"/>
          <w:szCs w:val="20"/>
          <w:lang w:eastAsia="ja-JP"/>
        </w:rPr>
        <w:t>.</w:t>
      </w:r>
      <w:r w:rsidRPr="001B0208">
        <w:rPr>
          <w:rFonts w:eastAsiaTheme="minorEastAsia"/>
          <w:b w:val="0"/>
          <w:bCs/>
          <w:caps w:val="0"/>
          <w:sz w:val="21"/>
          <w:szCs w:val="20"/>
          <w:lang w:eastAsia="ja-JP"/>
        </w:rPr>
        <w:t xml:space="preserve"> </w:t>
      </w:r>
      <w:r w:rsidR="009209DD" w:rsidRPr="001B0208">
        <w:rPr>
          <w:rFonts w:eastAsiaTheme="minorEastAsia"/>
          <w:b w:val="0"/>
          <w:bCs/>
          <w:caps w:val="0"/>
          <w:sz w:val="21"/>
          <w:szCs w:val="20"/>
          <w:lang w:eastAsia="ja-JP"/>
        </w:rPr>
        <w:t>When</w:t>
      </w:r>
      <w:r w:rsidRPr="001B0208">
        <w:rPr>
          <w:rFonts w:eastAsiaTheme="minorEastAsia"/>
          <w:b w:val="0"/>
          <w:bCs/>
          <w:caps w:val="0"/>
          <w:sz w:val="21"/>
          <w:szCs w:val="20"/>
          <w:lang w:eastAsia="ja-JP"/>
        </w:rPr>
        <w:t xml:space="preserve"> you </w:t>
      </w:r>
      <w:r w:rsidR="001B0208" w:rsidRPr="001B0208">
        <w:rPr>
          <w:rFonts w:eastAsiaTheme="minorEastAsia"/>
          <w:b w:val="0"/>
          <w:bCs/>
          <w:caps w:val="0"/>
          <w:sz w:val="21"/>
          <w:szCs w:val="20"/>
          <w:lang w:eastAsia="ja-JP"/>
        </w:rPr>
        <w:t>sign</w:t>
      </w:r>
      <w:r w:rsidRPr="001B0208">
        <w:rPr>
          <w:rFonts w:eastAsiaTheme="minorEastAsia"/>
          <w:b w:val="0"/>
          <w:bCs/>
          <w:caps w:val="0"/>
          <w:sz w:val="21"/>
          <w:szCs w:val="20"/>
          <w:lang w:eastAsia="ja-JP"/>
        </w:rPr>
        <w:t xml:space="preserve"> this contract, you </w:t>
      </w:r>
      <w:r w:rsidR="001B0208" w:rsidRPr="001B0208">
        <w:rPr>
          <w:rFonts w:eastAsiaTheme="minorEastAsia"/>
          <w:b w:val="0"/>
          <w:bCs/>
          <w:caps w:val="0"/>
          <w:sz w:val="21"/>
          <w:szCs w:val="20"/>
          <w:lang w:eastAsia="ja-JP"/>
        </w:rPr>
        <w:t>will</w:t>
      </w:r>
      <w:r w:rsidRPr="001B0208">
        <w:rPr>
          <w:rFonts w:eastAsiaTheme="minorEastAsia"/>
          <w:b w:val="0"/>
          <w:bCs/>
          <w:caps w:val="0"/>
          <w:sz w:val="21"/>
          <w:szCs w:val="20"/>
          <w:lang w:eastAsia="ja-JP"/>
        </w:rPr>
        <w:t xml:space="preserve"> have the license to publish videos on the </w:t>
      </w:r>
      <w:r w:rsidRPr="001B0208">
        <w:rPr>
          <w:rFonts w:eastAsiaTheme="minorEastAsia" w:hint="eastAsia"/>
          <w:b w:val="0"/>
          <w:bCs/>
          <w:caps w:val="0"/>
          <w:sz w:val="21"/>
          <w:szCs w:val="20"/>
          <w:lang w:eastAsia="ja-JP"/>
        </w:rPr>
        <w:t>SASAL</w:t>
      </w:r>
      <w:r w:rsidRPr="001B0208">
        <w:rPr>
          <w:rFonts w:eastAsiaTheme="minorEastAsia"/>
          <w:b w:val="0"/>
          <w:bCs/>
          <w:caps w:val="0"/>
          <w:sz w:val="21"/>
          <w:szCs w:val="20"/>
          <w:lang w:eastAsia="ja-JP"/>
        </w:rPr>
        <w:t xml:space="preserve"> YouTube channel.</w:t>
      </w:r>
      <w:r w:rsidR="00AD7EB3">
        <w:rPr>
          <w:rFonts w:eastAsiaTheme="minorEastAsia" w:hint="eastAsia"/>
          <w:b w:val="0"/>
          <w:bCs/>
          <w:caps w:val="0"/>
          <w:sz w:val="21"/>
          <w:szCs w:val="20"/>
          <w:lang w:eastAsia="ja-JP"/>
        </w:rPr>
        <w:t xml:space="preserve"> SASAL is </w:t>
      </w:r>
      <w:r w:rsidR="00AD7EB3" w:rsidRPr="00AD7EB3">
        <w:rPr>
          <w:rFonts w:eastAsiaTheme="minorEastAsia"/>
          <w:b w:val="0"/>
          <w:bCs/>
          <w:caps w:val="0"/>
          <w:sz w:val="21"/>
          <w:szCs w:val="20"/>
          <w:lang w:eastAsia="ja-JP"/>
        </w:rPr>
        <w:t>pleased</w:t>
      </w:r>
      <w:r w:rsidR="00AD7EB3">
        <w:rPr>
          <w:rFonts w:eastAsiaTheme="minorEastAsia" w:hint="eastAsia"/>
          <w:b w:val="0"/>
          <w:bCs/>
          <w:caps w:val="0"/>
          <w:sz w:val="21"/>
          <w:szCs w:val="20"/>
          <w:lang w:eastAsia="ja-JP"/>
        </w:rPr>
        <w:t xml:space="preserve"> if there </w:t>
      </w:r>
      <w:r w:rsidR="00AD7EB3">
        <w:rPr>
          <w:rFonts w:eastAsiaTheme="minorEastAsia"/>
          <w:b w:val="0"/>
          <w:bCs/>
          <w:caps w:val="0"/>
          <w:sz w:val="21"/>
          <w:szCs w:val="20"/>
          <w:lang w:eastAsia="ja-JP"/>
        </w:rPr>
        <w:t>is</w:t>
      </w:r>
      <w:r w:rsidR="00AD7EB3">
        <w:rPr>
          <w:rFonts w:eastAsiaTheme="minorEastAsia" w:hint="eastAsia"/>
          <w:b w:val="0"/>
          <w:bCs/>
          <w:caps w:val="0"/>
          <w:sz w:val="21"/>
          <w:szCs w:val="20"/>
          <w:lang w:eastAsia="ja-JP"/>
        </w:rPr>
        <w:t xml:space="preserve"> merit to you and </w:t>
      </w:r>
      <w:r w:rsidR="00AD7EB3">
        <w:rPr>
          <w:rFonts w:eastAsiaTheme="minorEastAsia"/>
          <w:b w:val="0"/>
          <w:bCs/>
          <w:caps w:val="0"/>
          <w:sz w:val="21"/>
          <w:szCs w:val="20"/>
          <w:lang w:eastAsia="ja-JP"/>
        </w:rPr>
        <w:t>you enjoy this opportunity</w:t>
      </w:r>
      <w:r w:rsidR="00AD7EB3">
        <w:rPr>
          <w:rFonts w:eastAsiaTheme="minorEastAsia" w:hint="eastAsia"/>
          <w:b w:val="0"/>
          <w:bCs/>
          <w:caps w:val="0"/>
          <w:sz w:val="21"/>
          <w:szCs w:val="20"/>
          <w:lang w:eastAsia="ja-JP"/>
        </w:rPr>
        <w:t>.</w:t>
      </w:r>
    </w:p>
    <w:p w14:paraId="685541BF" w14:textId="77777777" w:rsidR="00486FD1" w:rsidRDefault="00486FD1" w:rsidP="003C68E5">
      <w:pPr>
        <w:pStyle w:val="IntroHeading"/>
        <w:spacing w:after="0"/>
        <w:outlineLvl w:val="2"/>
        <w:rPr>
          <w:rFonts w:eastAsiaTheme="minorEastAsia"/>
          <w:lang w:eastAsia="ja-JP"/>
        </w:rPr>
      </w:pPr>
    </w:p>
    <w:p w14:paraId="155B9945" w14:textId="630A5743" w:rsidR="005055A9" w:rsidRDefault="00000000" w:rsidP="003C68E5">
      <w:pPr>
        <w:pStyle w:val="IntroHeading"/>
        <w:spacing w:after="0"/>
        <w:outlineLvl w:val="2"/>
      </w:pPr>
      <w:r>
        <w:t>PARTIES</w:t>
      </w:r>
    </w:p>
    <w:p w14:paraId="76139AE5" w14:textId="17F8817F" w:rsidR="005055A9" w:rsidRDefault="00000000" w:rsidP="003C68E5">
      <w:pPr>
        <w:pStyle w:val="Sch2Number"/>
        <w:spacing w:after="0"/>
      </w:pPr>
      <w:r>
        <w:t>1.</w:t>
      </w:r>
      <w:r>
        <w:tab/>
      </w:r>
      <w:r w:rsidR="005472D1">
        <w:rPr>
          <w:rFonts w:eastAsiaTheme="minorEastAsia" w:hint="eastAsia"/>
          <w:lang w:eastAsia="ja-JP"/>
        </w:rPr>
        <w:t xml:space="preserve">SASAL, </w:t>
      </w:r>
      <w:r w:rsidR="000F5CAB">
        <w:rPr>
          <w:rFonts w:eastAsiaTheme="minorEastAsia"/>
          <w:lang w:eastAsia="ja-JP"/>
        </w:rPr>
        <w:t>INC.</w:t>
      </w:r>
      <w:r>
        <w:t xml:space="preserve">, a company incorporated in </w:t>
      </w:r>
      <w:r w:rsidR="000F5CAB">
        <w:rPr>
          <w:i/>
          <w:iCs/>
        </w:rPr>
        <w:t>New York</w:t>
      </w:r>
      <w:r w:rsidR="000F5CAB">
        <w:t xml:space="preserve"> </w:t>
      </w:r>
      <w:r>
        <w:t xml:space="preserve">having its registered office at </w:t>
      </w:r>
      <w:r w:rsidR="000F5CAB" w:rsidRPr="000F5CAB">
        <w:t>136 Madison Avenue, New York, NY 10016, USA</w:t>
      </w:r>
      <w:r>
        <w:t xml:space="preserve"> ("</w:t>
      </w:r>
      <w:r>
        <w:rPr>
          <w:b/>
          <w:bCs/>
        </w:rPr>
        <w:t>the First Party</w:t>
      </w:r>
      <w:r>
        <w:t>"); and</w:t>
      </w:r>
    </w:p>
    <w:p w14:paraId="692A312F" w14:textId="77777777" w:rsidR="005055A9" w:rsidRDefault="00000000" w:rsidP="003C68E5">
      <w:pPr>
        <w:pStyle w:val="Sch2Number"/>
        <w:spacing w:after="0"/>
      </w:pPr>
      <w:r>
        <w:t>2.</w:t>
      </w:r>
      <w:r>
        <w:tab/>
      </w:r>
      <w:commentRangeStart w:id="1"/>
      <w:r>
        <w:t>[</w:t>
      </w:r>
      <w:r>
        <w:rPr>
          <w:i/>
          <w:iCs/>
        </w:rPr>
        <w:t>[INDIVIDUAL NAME]</w:t>
      </w:r>
      <w:r>
        <w:t xml:space="preserve"> of </w:t>
      </w:r>
      <w:r>
        <w:rPr>
          <w:i/>
          <w:iCs/>
        </w:rPr>
        <w:t>[address]</w:t>
      </w:r>
      <w:r>
        <w:t>] OR [</w:t>
      </w:r>
      <w:r>
        <w:rPr>
          <w:i/>
          <w:iCs/>
        </w:rPr>
        <w:t>[COMPANY NAME]</w:t>
      </w:r>
      <w:r>
        <w:t xml:space="preserve">, a company incorporated in </w:t>
      </w:r>
      <w:r>
        <w:rPr>
          <w:i/>
          <w:iCs/>
        </w:rPr>
        <w:t>[jurisdiction]</w:t>
      </w:r>
      <w:r>
        <w:t xml:space="preserve"> (registration number </w:t>
      </w:r>
      <w:r>
        <w:rPr>
          <w:i/>
          <w:iCs/>
        </w:rPr>
        <w:t>[registration number]</w:t>
      </w:r>
      <w:r>
        <w:t xml:space="preserve">) having its registered office at </w:t>
      </w:r>
      <w:r>
        <w:rPr>
          <w:i/>
          <w:iCs/>
        </w:rPr>
        <w:t>[address]</w:t>
      </w:r>
      <w:r>
        <w:t>] ("</w:t>
      </w:r>
      <w:r>
        <w:rPr>
          <w:b/>
          <w:bCs/>
        </w:rPr>
        <w:t>the Second Party</w:t>
      </w:r>
      <w:r>
        <w:t>").</w:t>
      </w:r>
      <w:commentRangeEnd w:id="1"/>
      <w:r w:rsidR="005472D1">
        <w:rPr>
          <w:rStyle w:val="CommentReference"/>
          <w:rFonts w:asciiTheme="minorHAnsi" w:eastAsiaTheme="minorEastAsia" w:hAnsiTheme="minorHAnsi" w:cstheme="minorBidi"/>
          <w:color w:val="auto"/>
        </w:rPr>
        <w:commentReference w:id="1"/>
      </w:r>
    </w:p>
    <w:p w14:paraId="75AC7302" w14:textId="77777777" w:rsidR="003C68E5" w:rsidRDefault="003C68E5" w:rsidP="003C68E5">
      <w:pPr>
        <w:pStyle w:val="Sch2Number"/>
        <w:spacing w:after="0"/>
      </w:pPr>
    </w:p>
    <w:p w14:paraId="12ADCACB" w14:textId="77777777" w:rsidR="005055A9" w:rsidRDefault="00000000" w:rsidP="003C68E5">
      <w:pPr>
        <w:pStyle w:val="IntroHeading"/>
        <w:spacing w:after="0"/>
        <w:outlineLvl w:val="2"/>
      </w:pPr>
      <w:r>
        <w:t>AGREEMENT</w:t>
      </w:r>
    </w:p>
    <w:p w14:paraId="304984BF" w14:textId="77777777" w:rsidR="005055A9" w:rsidRDefault="00000000" w:rsidP="003C68E5">
      <w:pPr>
        <w:pStyle w:val="Level1Heading"/>
        <w:spacing w:after="0"/>
        <w:outlineLvl w:val="3"/>
      </w:pPr>
      <w:r>
        <w:t>1.</w:t>
      </w:r>
      <w:r>
        <w:tab/>
        <w:t>Definitions</w:t>
      </w:r>
    </w:p>
    <w:p w14:paraId="0F76534E" w14:textId="6799ED03" w:rsidR="005055A9" w:rsidRDefault="00000000" w:rsidP="003C68E5">
      <w:pPr>
        <w:pStyle w:val="Level2Number"/>
        <w:spacing w:after="0"/>
      </w:pPr>
      <w:r>
        <w:t>1.1</w:t>
      </w:r>
      <w:r>
        <w:tab/>
        <w:t>In this Agreement:</w:t>
      </w:r>
    </w:p>
    <w:p w14:paraId="4966887D" w14:textId="7EC4A7E7" w:rsidR="005055A9" w:rsidRDefault="00000000" w:rsidP="003C68E5">
      <w:pPr>
        <w:pStyle w:val="Definitionunnumbered"/>
        <w:spacing w:after="0"/>
      </w:pPr>
      <w:r>
        <w:t>"</w:t>
      </w:r>
      <w:r>
        <w:rPr>
          <w:b/>
          <w:bCs/>
        </w:rPr>
        <w:t>Agreement</w:t>
      </w:r>
      <w:r>
        <w:t>" means this agreement and any amendments to this agreement from time to time</w:t>
      </w:r>
      <w:r w:rsidR="0056521F">
        <w:t>.</w:t>
      </w:r>
    </w:p>
    <w:p w14:paraId="7D8F033D" w14:textId="4EB5D111" w:rsidR="005055A9" w:rsidRDefault="00000000" w:rsidP="003C68E5">
      <w:pPr>
        <w:pStyle w:val="Definitionunnumbered"/>
        <w:spacing w:after="0"/>
      </w:pPr>
      <w:r>
        <w:t>"</w:t>
      </w:r>
      <w:r>
        <w:rPr>
          <w:b/>
          <w:bCs/>
        </w:rPr>
        <w:t>Base Amount</w:t>
      </w:r>
      <w:r>
        <w:t xml:space="preserve">" means </w:t>
      </w:r>
      <w:r w:rsidR="002C6675">
        <w:t xml:space="preserve">the </w:t>
      </w:r>
      <w:r w:rsidR="00790379">
        <w:rPr>
          <w:i/>
          <w:iCs/>
        </w:rPr>
        <w:t xml:space="preserve">revenue of videos you </w:t>
      </w:r>
      <w:r w:rsidR="008658A4">
        <w:rPr>
          <w:i/>
          <w:iCs/>
        </w:rPr>
        <w:t xml:space="preserve">publish on </w:t>
      </w:r>
      <w:r w:rsidR="002C6675">
        <w:rPr>
          <w:i/>
          <w:iCs/>
        </w:rPr>
        <w:t xml:space="preserve">the </w:t>
      </w:r>
      <w:r w:rsidR="008658A4">
        <w:rPr>
          <w:i/>
          <w:iCs/>
        </w:rPr>
        <w:t>SASAL YouTube Channel</w:t>
      </w:r>
      <w:r w:rsidR="0079595D">
        <w:t>.</w:t>
      </w:r>
    </w:p>
    <w:p w14:paraId="727C4793" w14:textId="724F46D8" w:rsidR="005055A9" w:rsidRDefault="00000000" w:rsidP="003C68E5">
      <w:pPr>
        <w:pStyle w:val="Definitionunnumbered"/>
        <w:spacing w:after="0"/>
      </w:pPr>
      <w:r>
        <w:t>"</w:t>
      </w:r>
      <w:r>
        <w:rPr>
          <w:b/>
          <w:bCs/>
        </w:rPr>
        <w:t>Business Day</w:t>
      </w:r>
      <w:r>
        <w:t xml:space="preserve">" means any weekday other than a bank or public holiday in </w:t>
      </w:r>
      <w:r w:rsidR="005A381F">
        <w:t>New York</w:t>
      </w:r>
    </w:p>
    <w:p w14:paraId="24D2BB87" w14:textId="70E43B52" w:rsidR="005055A9" w:rsidRDefault="00000000" w:rsidP="003C68E5">
      <w:pPr>
        <w:pStyle w:val="Definitionunnumbered"/>
        <w:spacing w:after="0"/>
      </w:pPr>
      <w:r>
        <w:t>"</w:t>
      </w:r>
      <w:r>
        <w:rPr>
          <w:b/>
          <w:bCs/>
        </w:rPr>
        <w:t>Business Hours</w:t>
      </w:r>
      <w:r>
        <w:t>" means the hours of 09:00 to 17:00</w:t>
      </w:r>
      <w:r w:rsidR="0056521F">
        <w:t xml:space="preserve"> EST</w:t>
      </w:r>
      <w:r>
        <w:t xml:space="preserve"> on a Business </w:t>
      </w:r>
      <w:proofErr w:type="gramStart"/>
      <w:r>
        <w:t>Day;</w:t>
      </w:r>
      <w:proofErr w:type="gramEnd"/>
    </w:p>
    <w:p w14:paraId="4370FDE3" w14:textId="577FC939" w:rsidR="005055A9" w:rsidRDefault="00000000" w:rsidP="003C68E5">
      <w:pPr>
        <w:pStyle w:val="Definitionunnumbered"/>
        <w:spacing w:after="0"/>
      </w:pPr>
      <w:r>
        <w:t>"</w:t>
      </w:r>
      <w:r>
        <w:rPr>
          <w:b/>
          <w:bCs/>
        </w:rPr>
        <w:t>Commission</w:t>
      </w:r>
      <w:r>
        <w:t xml:space="preserve">" means an amount equal to </w:t>
      </w:r>
      <w:r w:rsidR="0056521F">
        <w:rPr>
          <w:i/>
          <w:iCs/>
        </w:rPr>
        <w:t>3/5</w:t>
      </w:r>
      <w:r>
        <w:t xml:space="preserve"> of the Base Amount in respect of each Trigger Event</w:t>
      </w:r>
      <w:r w:rsidR="0056521F">
        <w:t>; SASAL didn’t calculate tax from this payment; therefore, you need to handle tax by yourself.</w:t>
      </w:r>
    </w:p>
    <w:p w14:paraId="60C8D11E" w14:textId="21B5234F" w:rsidR="005055A9" w:rsidRDefault="00000000" w:rsidP="003C68E5">
      <w:pPr>
        <w:pStyle w:val="Definitionunnumbered"/>
        <w:spacing w:after="0"/>
      </w:pPr>
      <w:r>
        <w:t>"</w:t>
      </w:r>
      <w:r>
        <w:rPr>
          <w:b/>
          <w:bCs/>
        </w:rPr>
        <w:t>Effective Date</w:t>
      </w:r>
      <w:r>
        <w:t xml:space="preserve">" means the date of execution of this </w:t>
      </w:r>
      <w:proofErr w:type="gramStart"/>
      <w:r>
        <w:t>Agreement;</w:t>
      </w:r>
      <w:proofErr w:type="gramEnd"/>
    </w:p>
    <w:p w14:paraId="130B5C12" w14:textId="77777777" w:rsidR="005055A9" w:rsidRDefault="00000000" w:rsidP="003C68E5">
      <w:pPr>
        <w:pStyle w:val="Definitionunnumbered"/>
        <w:spacing w:after="0"/>
      </w:pPr>
      <w:r>
        <w:t>"</w:t>
      </w:r>
      <w:r>
        <w:rPr>
          <w:b/>
          <w:bCs/>
        </w:rPr>
        <w:t>Term</w:t>
      </w:r>
      <w:r>
        <w:t>" means [the term of this Agreement, commencing in accordance with Clause 3.1 and ending in accordance with Clause 3.2]; and</w:t>
      </w:r>
    </w:p>
    <w:p w14:paraId="3AF1FCF6" w14:textId="32300639" w:rsidR="005055A9" w:rsidRDefault="00000000" w:rsidP="003C68E5">
      <w:pPr>
        <w:pStyle w:val="Definitionunnumbered"/>
        <w:spacing w:after="0"/>
      </w:pPr>
      <w:r>
        <w:t>"</w:t>
      </w:r>
      <w:r>
        <w:rPr>
          <w:b/>
          <w:bCs/>
        </w:rPr>
        <w:t>Trigger Event</w:t>
      </w:r>
      <w:r>
        <w:t>" means an event giving rise to a Commission payment obligation under this Agreement, namely</w:t>
      </w:r>
      <w:r w:rsidR="00011613">
        <w:t>, uploading a video you created on the SASAL YouTube, provided</w:t>
      </w:r>
      <w:r>
        <w:t xml:space="preserve"> that such event must take place wholly during the Term.</w:t>
      </w:r>
      <w:r w:rsidR="00011613">
        <w:t xml:space="preserve"> </w:t>
      </w:r>
    </w:p>
    <w:p w14:paraId="61D57C5D" w14:textId="77777777" w:rsidR="00F00B68" w:rsidRDefault="00F00B68" w:rsidP="003C68E5">
      <w:pPr>
        <w:pStyle w:val="Definitionunnumbered"/>
        <w:spacing w:after="0"/>
      </w:pPr>
    </w:p>
    <w:p w14:paraId="70823318" w14:textId="6134F3A4" w:rsidR="005055A9" w:rsidRDefault="00011613" w:rsidP="003C68E5">
      <w:pPr>
        <w:pStyle w:val="Level1Heading"/>
        <w:spacing w:after="0"/>
        <w:outlineLvl w:val="3"/>
      </w:pPr>
      <w:r>
        <w:t>2</w:t>
      </w:r>
      <w:r>
        <w:tab/>
        <w:t>Term</w:t>
      </w:r>
    </w:p>
    <w:p w14:paraId="4DEF15BB" w14:textId="0C84E43F" w:rsidR="005055A9" w:rsidRDefault="00011613" w:rsidP="003C68E5">
      <w:pPr>
        <w:pStyle w:val="Level2Number"/>
        <w:spacing w:after="0"/>
      </w:pPr>
      <w:r>
        <w:t>2.1</w:t>
      </w:r>
      <w:r>
        <w:tab/>
        <w:t>This Agreement shall come into force upon the Effective Date.</w:t>
      </w:r>
    </w:p>
    <w:p w14:paraId="68218411" w14:textId="4E200C30" w:rsidR="005055A9" w:rsidRDefault="00011613" w:rsidP="003C68E5">
      <w:pPr>
        <w:pStyle w:val="Level2Number"/>
        <w:spacing w:after="0"/>
      </w:pPr>
      <w:r>
        <w:t>2.2</w:t>
      </w:r>
      <w:r>
        <w:tab/>
        <w:t>This Agreement shall continue in force indefinitely, at the beginning of which this Agreement shall terminate automatically, subject to termination in accordance with Clause 7 or any other provision of this Agreement.</w:t>
      </w:r>
    </w:p>
    <w:p w14:paraId="626DD947" w14:textId="3DBD21CC" w:rsidR="00011613" w:rsidRDefault="00011613" w:rsidP="003C68E5">
      <w:pPr>
        <w:pStyle w:val="Level2Number"/>
        <w:spacing w:after="0"/>
        <w:rPr>
          <w:rFonts w:eastAsiaTheme="minorEastAsia"/>
          <w:lang w:eastAsia="ja-JP"/>
        </w:rPr>
      </w:pPr>
      <w:r>
        <w:t>2.3</w:t>
      </w:r>
      <w:r>
        <w:rPr>
          <w:rFonts w:eastAsiaTheme="minorEastAsia" w:hint="eastAsia"/>
          <w:lang w:eastAsia="ja-JP"/>
        </w:rPr>
        <w:t xml:space="preserve">    When you </w:t>
      </w:r>
      <w:proofErr w:type="gramStart"/>
      <w:r>
        <w:rPr>
          <w:rFonts w:eastAsiaTheme="minorEastAsia" w:hint="eastAsia"/>
          <w:lang w:eastAsia="ja-JP"/>
        </w:rPr>
        <w:t>did</w:t>
      </w:r>
      <w:proofErr w:type="gramEnd"/>
      <w:r>
        <w:rPr>
          <w:rFonts w:eastAsiaTheme="minorEastAsia" w:hint="eastAsia"/>
          <w:lang w:eastAsia="ja-JP"/>
        </w:rPr>
        <w:t xml:space="preserve"> evil </w:t>
      </w:r>
      <w:r>
        <w:rPr>
          <w:rFonts w:eastAsiaTheme="minorEastAsia"/>
          <w:lang w:eastAsia="ja-JP"/>
        </w:rPr>
        <w:t xml:space="preserve">things, SASAL </w:t>
      </w:r>
      <w:proofErr w:type="gramStart"/>
      <w:r>
        <w:rPr>
          <w:rFonts w:eastAsiaTheme="minorEastAsia"/>
          <w:lang w:eastAsia="ja-JP"/>
        </w:rPr>
        <w:t>is able to</w:t>
      </w:r>
      <w:proofErr w:type="gramEnd"/>
      <w:r>
        <w:rPr>
          <w:rFonts w:eastAsiaTheme="minorEastAsia"/>
          <w:lang w:eastAsia="ja-JP"/>
        </w:rPr>
        <w:t xml:space="preserve"> quit this contract, and you need to allow for</w:t>
      </w:r>
      <w:r>
        <w:rPr>
          <w:rFonts w:eastAsiaTheme="minorEastAsia" w:hint="eastAsia"/>
          <w:lang w:eastAsia="ja-JP"/>
        </w:rPr>
        <w:t xml:space="preserve"> this requirement.</w:t>
      </w:r>
      <w:r w:rsidR="00F31258">
        <w:rPr>
          <w:rFonts w:eastAsiaTheme="minorEastAsia" w:hint="eastAsia"/>
          <w:lang w:eastAsia="ja-JP"/>
        </w:rPr>
        <w:t xml:space="preserve"> The definition of evil things is judged by past </w:t>
      </w:r>
      <w:r w:rsidR="00F31258">
        <w:rPr>
          <w:rFonts w:eastAsiaTheme="minorEastAsia"/>
          <w:lang w:eastAsia="ja-JP"/>
        </w:rPr>
        <w:t>cases of SASAL or the general judgment</w:t>
      </w:r>
      <w:r w:rsidR="00F31258">
        <w:rPr>
          <w:rFonts w:eastAsiaTheme="minorEastAsia" w:hint="eastAsia"/>
          <w:lang w:eastAsia="ja-JP"/>
        </w:rPr>
        <w:t xml:space="preserve"> of society.</w:t>
      </w:r>
    </w:p>
    <w:p w14:paraId="71F507FD" w14:textId="77777777" w:rsidR="00F00B68" w:rsidRPr="00011613" w:rsidRDefault="00F00B68" w:rsidP="003C68E5">
      <w:pPr>
        <w:pStyle w:val="Level2Number"/>
        <w:spacing w:after="0"/>
        <w:rPr>
          <w:rFonts w:eastAsiaTheme="minorEastAsia"/>
          <w:lang w:eastAsia="ja-JP"/>
        </w:rPr>
      </w:pPr>
    </w:p>
    <w:p w14:paraId="68D477E9" w14:textId="1D0B7D61" w:rsidR="005055A9" w:rsidRDefault="00011613" w:rsidP="003C68E5">
      <w:pPr>
        <w:pStyle w:val="Level1Heading"/>
        <w:spacing w:after="0"/>
        <w:outlineLvl w:val="3"/>
      </w:pPr>
      <w:r>
        <w:t>3.</w:t>
      </w:r>
      <w:r>
        <w:tab/>
        <w:t>Commission</w:t>
      </w:r>
    </w:p>
    <w:p w14:paraId="07BF3865" w14:textId="5DB88586" w:rsidR="005055A9" w:rsidRPr="000711DF" w:rsidRDefault="00011613" w:rsidP="003C68E5">
      <w:pPr>
        <w:pStyle w:val="Level2Number"/>
        <w:spacing w:after="0"/>
      </w:pPr>
      <w:r>
        <w:lastRenderedPageBreak/>
        <w:t>3.1</w:t>
      </w:r>
      <w:r>
        <w:tab/>
        <w:t>In respect of each Trigger Event, the First Party shall pay the Commission to the Second Party in accordance with this Agreement.</w:t>
      </w:r>
    </w:p>
    <w:p w14:paraId="1D191432" w14:textId="60DDDC95" w:rsidR="005055A9" w:rsidRDefault="00011613" w:rsidP="003C68E5">
      <w:pPr>
        <w:pStyle w:val="Level2Number"/>
        <w:spacing w:after="0"/>
      </w:pPr>
      <w:r>
        <w:t>3.</w:t>
      </w:r>
      <w:r w:rsidR="000711DF">
        <w:t>2</w:t>
      </w:r>
      <w:r>
        <w:tab/>
        <w:t>The Second Party may issue an invoice to the First Party at any time</w:t>
      </w:r>
      <w:r w:rsidR="000711DF">
        <w:t>. The First Party sets a deadline at the end of every</w:t>
      </w:r>
      <w:r w:rsidR="000711DF">
        <w:rPr>
          <w:rFonts w:eastAsiaTheme="minorEastAsia" w:hint="eastAsia"/>
          <w:lang w:eastAsia="ja-JP"/>
        </w:rPr>
        <w:t xml:space="preserve"> month</w:t>
      </w:r>
      <w:r>
        <w:t>.</w:t>
      </w:r>
    </w:p>
    <w:p w14:paraId="25F844CA" w14:textId="45CC1803" w:rsidR="005055A9" w:rsidRDefault="000711DF" w:rsidP="003C68E5">
      <w:pPr>
        <w:pStyle w:val="Level2Number"/>
        <w:spacing w:after="0"/>
      </w:pPr>
      <w:r>
        <w:t>3.3</w:t>
      </w:r>
      <w:r>
        <w:tab/>
      </w:r>
      <w:r>
        <w:rPr>
          <w:rFonts w:eastAsiaTheme="minorEastAsia" w:hint="eastAsia"/>
          <w:lang w:eastAsia="ja-JP"/>
        </w:rPr>
        <w:t xml:space="preserve">By following </w:t>
      </w:r>
      <w:r>
        <w:t>the Second Party’s invoice, the First Party pays money every 25</w:t>
      </w:r>
      <w:r w:rsidRPr="000711DF">
        <w:rPr>
          <w:vertAlign w:val="superscript"/>
        </w:rPr>
        <w:t>th</w:t>
      </w:r>
      <w:r>
        <w:rPr>
          <w:vertAlign w:val="superscript"/>
        </w:rPr>
        <w:t xml:space="preserve"> day</w:t>
      </w:r>
      <w:r>
        <w:t>. When you submit an invoice on 3/31, SASAL pays on 4/</w:t>
      </w:r>
      <w:r w:rsidR="009F1F67">
        <w:t>25</w:t>
      </w:r>
      <w:r>
        <w:t>. When you submit invoice 4/1, SASAL pays 5/</w:t>
      </w:r>
      <w:r w:rsidR="009F1F67">
        <w:t>25</w:t>
      </w:r>
      <w:r>
        <w:t>. Be careful about the invoice deadline.</w:t>
      </w:r>
    </w:p>
    <w:p w14:paraId="236C7033" w14:textId="77777777" w:rsidR="00F00B68" w:rsidRDefault="00F00B68" w:rsidP="003C68E5">
      <w:pPr>
        <w:pStyle w:val="Level2Number"/>
        <w:spacing w:after="0"/>
      </w:pPr>
    </w:p>
    <w:p w14:paraId="4073BA32" w14:textId="38AF481D" w:rsidR="005055A9" w:rsidRDefault="009F1F67" w:rsidP="003C68E5">
      <w:pPr>
        <w:pStyle w:val="Level1Heading"/>
        <w:spacing w:after="0"/>
        <w:outlineLvl w:val="3"/>
      </w:pPr>
      <w:r>
        <w:t>4.</w:t>
      </w:r>
      <w:r>
        <w:tab/>
        <w:t>Warranties</w:t>
      </w:r>
    </w:p>
    <w:p w14:paraId="32BAEE93" w14:textId="1BC81201" w:rsidR="005055A9" w:rsidRDefault="009F1F67" w:rsidP="003C68E5">
      <w:pPr>
        <w:pStyle w:val="Level2Number"/>
        <w:spacing w:after="0"/>
      </w:pPr>
      <w:r>
        <w:t>4.1</w:t>
      </w:r>
      <w:r>
        <w:tab/>
        <w:t>The First Party warrants to the Second Party that it has the legal right and authority to enter into this Agreement and to perform its obligations under this Agreement.</w:t>
      </w:r>
    </w:p>
    <w:p w14:paraId="485F5225" w14:textId="4AE6BB58" w:rsidR="005055A9" w:rsidRDefault="009F1F67" w:rsidP="003C68E5">
      <w:pPr>
        <w:pStyle w:val="Level2Number"/>
        <w:spacing w:after="0"/>
      </w:pPr>
      <w:r>
        <w:t>4.2</w:t>
      </w:r>
      <w:r>
        <w:tab/>
        <w:t>The Second Party warrants to the First Party that it has the legal right and authority to enter into this Agreement and to perform its obligations under this Agreement.</w:t>
      </w:r>
    </w:p>
    <w:p w14:paraId="0BDF3FFE" w14:textId="7FEC4F50" w:rsidR="005055A9" w:rsidRDefault="009F1F67" w:rsidP="003C68E5">
      <w:pPr>
        <w:pStyle w:val="Level2Number"/>
        <w:spacing w:after="0"/>
      </w:pPr>
      <w:r>
        <w:t>4.3</w:t>
      </w:r>
      <w:r>
        <w:tab/>
        <w:t>All of the parties' warranties and representations in respect of the subject matter of this Agreement are expressly set out in this Agreement. To the maximum extent permitted by applicable law, no other warranties or representations concerning the subject matter of this Agreement will be implied into this Agreement or any related contract.</w:t>
      </w:r>
    </w:p>
    <w:p w14:paraId="66C7AF5A" w14:textId="77777777" w:rsidR="00F00B68" w:rsidRDefault="00F00B68" w:rsidP="003C68E5">
      <w:pPr>
        <w:pStyle w:val="Level2Number"/>
        <w:spacing w:after="0"/>
      </w:pPr>
    </w:p>
    <w:p w14:paraId="0EA6B1FE" w14:textId="39523FDA" w:rsidR="005055A9" w:rsidRDefault="009F1F67" w:rsidP="003C68E5">
      <w:pPr>
        <w:pStyle w:val="Level1Heading"/>
        <w:spacing w:after="0"/>
        <w:outlineLvl w:val="3"/>
      </w:pPr>
      <w:r>
        <w:rPr>
          <w:rFonts w:eastAsiaTheme="minorEastAsia" w:hint="eastAsia"/>
          <w:lang w:eastAsia="ja-JP"/>
        </w:rPr>
        <w:t>5</w:t>
      </w:r>
      <w:r>
        <w:t>.</w:t>
      </w:r>
      <w:r>
        <w:tab/>
        <w:t>Termination</w:t>
      </w:r>
    </w:p>
    <w:p w14:paraId="30AB7BC4" w14:textId="4519D136" w:rsidR="005055A9" w:rsidRPr="003D23FA" w:rsidRDefault="009F1F67" w:rsidP="003D23FA">
      <w:pPr>
        <w:pStyle w:val="Level2Number"/>
        <w:spacing w:after="0"/>
        <w:rPr>
          <w:rFonts w:eastAsiaTheme="minorEastAsia"/>
          <w:lang w:eastAsia="ja-JP"/>
        </w:rPr>
      </w:pPr>
      <w:r>
        <w:rPr>
          <w:rFonts w:eastAsiaTheme="minorEastAsia" w:hint="eastAsia"/>
          <w:lang w:eastAsia="ja-JP"/>
        </w:rPr>
        <w:t>5</w:t>
      </w:r>
      <w:r>
        <w:t>.1</w:t>
      </w:r>
      <w:r>
        <w:tab/>
        <w:t>Either party may terminate this Agreement by giving at least 14 days' written notice of termination to the other party.</w:t>
      </w:r>
    </w:p>
    <w:p w14:paraId="3DB7E2CC" w14:textId="4DFDB592" w:rsidR="005055A9" w:rsidRDefault="009F1F67" w:rsidP="003C68E5">
      <w:pPr>
        <w:pStyle w:val="Level2Number"/>
        <w:spacing w:after="0"/>
      </w:pPr>
      <w:r>
        <w:rPr>
          <w:rFonts w:eastAsiaTheme="minorEastAsia" w:hint="eastAsia"/>
          <w:lang w:eastAsia="ja-JP"/>
        </w:rPr>
        <w:t>5</w:t>
      </w:r>
      <w:r>
        <w:t>.</w:t>
      </w:r>
      <w:r w:rsidR="003D23FA">
        <w:rPr>
          <w:rFonts w:eastAsiaTheme="minorEastAsia"/>
          <w:lang w:eastAsia="ja-JP"/>
        </w:rPr>
        <w:t>2</w:t>
      </w:r>
      <w:r>
        <w:tab/>
        <w:t>Except to the extent expressly provided otherwise in this Agreement, the termination of this Agreement shall not affect the accrued rights of either party.</w:t>
      </w:r>
    </w:p>
    <w:p w14:paraId="29D471CA" w14:textId="3544AC83" w:rsidR="005055A9" w:rsidRDefault="009F1F67" w:rsidP="003C68E5">
      <w:pPr>
        <w:pStyle w:val="Level2Number"/>
        <w:spacing w:after="0"/>
      </w:pPr>
      <w:r>
        <w:rPr>
          <w:rFonts w:eastAsiaTheme="minorEastAsia" w:hint="eastAsia"/>
          <w:lang w:eastAsia="ja-JP"/>
        </w:rPr>
        <w:t>5</w:t>
      </w:r>
      <w:r>
        <w:t>.</w:t>
      </w:r>
      <w:r w:rsidR="003D23FA">
        <w:rPr>
          <w:rFonts w:eastAsiaTheme="minorEastAsia"/>
          <w:lang w:eastAsia="ja-JP"/>
        </w:rPr>
        <w:t>3</w:t>
      </w:r>
      <w:r>
        <w:tab/>
        <w:t>Videos</w:t>
      </w:r>
      <w:r>
        <w:rPr>
          <w:rFonts w:eastAsiaTheme="minorEastAsia"/>
          <w:lang w:eastAsia="ja-JP"/>
        </w:rPr>
        <w:t>’</w:t>
      </w:r>
      <w:r>
        <w:t xml:space="preserve"> </w:t>
      </w:r>
      <w:r>
        <w:rPr>
          <w:rFonts w:eastAsiaTheme="minorEastAsia" w:hint="eastAsia"/>
          <w:lang w:eastAsia="ja-JP"/>
        </w:rPr>
        <w:t xml:space="preserve">Copyright is </w:t>
      </w:r>
      <w:r>
        <w:rPr>
          <w:rFonts w:eastAsiaTheme="minorEastAsia"/>
          <w:lang w:eastAsia="ja-JP"/>
        </w:rPr>
        <w:t>held by SASAL,</w:t>
      </w:r>
      <w:r>
        <w:rPr>
          <w:rFonts w:eastAsiaTheme="minorEastAsia" w:hint="eastAsia"/>
          <w:lang w:eastAsia="ja-JP"/>
        </w:rPr>
        <w:t xml:space="preserve"> </w:t>
      </w:r>
      <w:r>
        <w:rPr>
          <w:rFonts w:eastAsiaTheme="minorEastAsia"/>
          <w:lang w:eastAsia="ja-JP"/>
        </w:rPr>
        <w:t xml:space="preserve">INC., therefore, even if you </w:t>
      </w:r>
      <w:r w:rsidR="00431186">
        <w:rPr>
          <w:rFonts w:eastAsiaTheme="minorEastAsia"/>
          <w:lang w:eastAsia="ja-JP"/>
        </w:rPr>
        <w:t>finish the contract, you can’t decide the status of them (the range of publication or deletion,</w:t>
      </w:r>
      <w:r w:rsidR="00431186">
        <w:rPr>
          <w:rFonts w:eastAsiaTheme="minorEastAsia" w:hint="eastAsia"/>
          <w:lang w:eastAsia="ja-JP"/>
        </w:rPr>
        <w:t xml:space="preserve"> </w:t>
      </w:r>
      <w:proofErr w:type="spellStart"/>
      <w:r w:rsidR="00431186">
        <w:rPr>
          <w:rFonts w:eastAsiaTheme="minorEastAsia" w:hint="eastAsia"/>
          <w:lang w:eastAsia="ja-JP"/>
        </w:rPr>
        <w:t>etc</w:t>
      </w:r>
      <w:proofErr w:type="spellEnd"/>
      <w:r w:rsidR="00431186">
        <w:rPr>
          <w:rFonts w:eastAsiaTheme="minorEastAsia" w:hint="eastAsia"/>
          <w:lang w:eastAsia="ja-JP"/>
        </w:rPr>
        <w:t>)</w:t>
      </w:r>
      <w:r>
        <w:t>.</w:t>
      </w:r>
    </w:p>
    <w:p w14:paraId="0D3295C8" w14:textId="77777777" w:rsidR="00F00B68" w:rsidRPr="00D5704B" w:rsidRDefault="00F00B68" w:rsidP="003C68E5">
      <w:pPr>
        <w:pStyle w:val="Level2Number"/>
        <w:spacing w:after="0"/>
        <w:rPr>
          <w:rFonts w:eastAsiaTheme="minorEastAsia"/>
          <w:lang w:eastAsia="ja-JP"/>
        </w:rPr>
      </w:pPr>
    </w:p>
    <w:p w14:paraId="561E2B9F" w14:textId="1381895B" w:rsidR="005055A9" w:rsidRDefault="001B0A7C" w:rsidP="003C68E5">
      <w:pPr>
        <w:pStyle w:val="Level1Heading"/>
        <w:spacing w:after="0"/>
        <w:outlineLvl w:val="3"/>
      </w:pPr>
      <w:r>
        <w:t>6.</w:t>
      </w:r>
      <w:r>
        <w:tab/>
        <w:t>General</w:t>
      </w:r>
    </w:p>
    <w:p w14:paraId="5E7C5969" w14:textId="49A9DAEB" w:rsidR="005055A9" w:rsidRDefault="001B0A7C" w:rsidP="003C68E5">
      <w:pPr>
        <w:pStyle w:val="Level2Number"/>
        <w:spacing w:after="0"/>
      </w:pPr>
      <w:r>
        <w:t>6.1</w:t>
      </w:r>
      <w:r>
        <w:tab/>
        <w:t>No breach of any provision of this Agreement shall be waived except with the express written consent of the party not in breach.</w:t>
      </w:r>
    </w:p>
    <w:p w14:paraId="637F0B80" w14:textId="791CE6FF" w:rsidR="005055A9" w:rsidRDefault="001B0A7C" w:rsidP="003C68E5">
      <w:pPr>
        <w:pStyle w:val="Level2Number"/>
        <w:spacing w:after="0"/>
      </w:pPr>
      <w:r>
        <w:t>6.2</w:t>
      </w:r>
      <w:r>
        <w:tab/>
        <w:t>If any provision of this Agreement is determined by any court or other competent authority to be unlawful and/or unenforceable, the other provisions of this Agreement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w:t>
      </w:r>
    </w:p>
    <w:p w14:paraId="1BE91F18" w14:textId="6DCEB92E" w:rsidR="005055A9" w:rsidRDefault="001B0A7C" w:rsidP="003C68E5">
      <w:pPr>
        <w:pStyle w:val="Level2Number"/>
        <w:spacing w:after="0"/>
      </w:pPr>
      <w:r>
        <w:t>6.3</w:t>
      </w:r>
      <w:r>
        <w:tab/>
        <w:t>This Agreement may not be varied except by a written document signed by or on behalf of each of the parties.</w:t>
      </w:r>
    </w:p>
    <w:p w14:paraId="595A9D48" w14:textId="3D8BFC67" w:rsidR="005055A9" w:rsidRDefault="001B0A7C" w:rsidP="003C68E5">
      <w:pPr>
        <w:pStyle w:val="Level2Number"/>
        <w:spacing w:after="0"/>
      </w:pPr>
      <w:r>
        <w:t>6.4</w:t>
      </w:r>
      <w:r>
        <w:tab/>
        <w:t>Neither party may without the prior written consent of the other party assign, transfer, charge, license or otherwise deal in or dispose of any contractual rights or obligations under this Agreement.</w:t>
      </w:r>
    </w:p>
    <w:p w14:paraId="0450AA87" w14:textId="3206D14A" w:rsidR="005055A9" w:rsidRDefault="001B0A7C" w:rsidP="003C68E5">
      <w:pPr>
        <w:pStyle w:val="Level2Number"/>
        <w:spacing w:after="0"/>
      </w:pPr>
      <w:r>
        <w:t>6.5</w:t>
      </w:r>
      <w:r>
        <w:tab/>
        <w:t xml:space="preserve">This Agreement is made for the benefit of the parties and is not intended to benefit any third party or be enforceable by any third party. The rights of the parties to terminate, rescind, or agree any amendment, waiver, variation or </w:t>
      </w:r>
      <w:r>
        <w:lastRenderedPageBreak/>
        <w:t>settlement under or relating to this Agreement are not subject to the consent of any third party.</w:t>
      </w:r>
    </w:p>
    <w:p w14:paraId="25AAA894" w14:textId="2D699B0D" w:rsidR="005055A9" w:rsidRDefault="001B0A7C" w:rsidP="003C68E5">
      <w:pPr>
        <w:pStyle w:val="Level2Number"/>
        <w:spacing w:after="0"/>
      </w:pPr>
      <w:r>
        <w:t>6.6</w:t>
      </w:r>
      <w:r>
        <w:tab/>
        <w:t>Nothing in this Agreement shall exclude or limit any liability of a party for fraud or fraudulent misrepresentation, or any other liability of a party that may not be excluded or limited under applicable law.</w:t>
      </w:r>
    </w:p>
    <w:p w14:paraId="1F11FDB3" w14:textId="658C527B" w:rsidR="005055A9" w:rsidRDefault="001B0A7C" w:rsidP="003C68E5">
      <w:pPr>
        <w:pStyle w:val="Level2Number"/>
        <w:spacing w:after="0"/>
      </w:pPr>
      <w:r>
        <w:t>6.7</w:t>
      </w:r>
      <w:r>
        <w:tab/>
        <w:t>Subject to Clause 11.6, this Agreement shall constitute the entire agreement between the parties in relation to the subject matter of this Agreement, and shall supersede all previous agreements, arrangements and understandings between the parties in respect of that subject matter.</w:t>
      </w:r>
    </w:p>
    <w:p w14:paraId="103E7DE4" w14:textId="65E12D40" w:rsidR="005055A9" w:rsidRDefault="001B0A7C" w:rsidP="003C68E5">
      <w:pPr>
        <w:pStyle w:val="Level2Number"/>
        <w:spacing w:after="0"/>
      </w:pPr>
      <w:r>
        <w:t>6.8</w:t>
      </w:r>
      <w:r>
        <w:tab/>
        <w:t xml:space="preserve">This Agreement shall be governed by and construed in accordance with </w:t>
      </w:r>
      <w:r w:rsidR="008A0410">
        <w:t>New York</w:t>
      </w:r>
      <w:r>
        <w:t xml:space="preserve"> law.</w:t>
      </w:r>
    </w:p>
    <w:p w14:paraId="487060B4" w14:textId="52300494" w:rsidR="005055A9" w:rsidRDefault="001B0A7C" w:rsidP="003C68E5">
      <w:pPr>
        <w:pStyle w:val="Level2Number"/>
        <w:spacing w:after="0"/>
      </w:pPr>
      <w:r>
        <w:t>6.9</w:t>
      </w:r>
      <w:r>
        <w:tab/>
        <w:t>The courts of [England] shall have exclusive jurisdiction to adjudicate any dispute arising under or in connection with this Agreement.</w:t>
      </w:r>
    </w:p>
    <w:p w14:paraId="3956B4C7" w14:textId="6E8B1F89" w:rsidR="00D45492" w:rsidRDefault="00D45492" w:rsidP="003C68E5">
      <w:pPr>
        <w:pStyle w:val="Level2Number"/>
        <w:spacing w:after="0"/>
      </w:pPr>
      <w:r>
        <w:t>6.10</w:t>
      </w:r>
      <w:r w:rsidR="007556A9">
        <w:t xml:space="preserve"> The job description is written </w:t>
      </w:r>
      <w:r>
        <w:t xml:space="preserve">below. This is </w:t>
      </w:r>
      <w:r w:rsidR="007556A9">
        <w:t xml:space="preserve">the </w:t>
      </w:r>
      <w:r>
        <w:t xml:space="preserve">same </w:t>
      </w:r>
      <w:proofErr w:type="gramStart"/>
      <w:r>
        <w:t>with</w:t>
      </w:r>
      <w:proofErr w:type="gramEnd"/>
      <w:r>
        <w:t xml:space="preserve"> the job description written on LinkedIn. After </w:t>
      </w:r>
      <w:r w:rsidR="007556A9">
        <w:t xml:space="preserve">being contracted, you need to create the steps written </w:t>
      </w:r>
      <w:r>
        <w:t>below. And if you have questions</w:t>
      </w:r>
      <w:r w:rsidR="007556A9">
        <w:t>,</w:t>
      </w:r>
      <w:r>
        <w:t xml:space="preserve"> please feel free to ask other members.</w:t>
      </w:r>
    </w:p>
    <w:p w14:paraId="42449A22" w14:textId="0EA6210A" w:rsidR="00D45492" w:rsidRDefault="00D45492" w:rsidP="003C68E5">
      <w:pPr>
        <w:pStyle w:val="Level2Number"/>
        <w:spacing w:after="0"/>
      </w:pPr>
      <w:proofErr w:type="gramStart"/>
      <w:r>
        <w:t>6.11  Attendees</w:t>
      </w:r>
      <w:proofErr w:type="gramEnd"/>
      <w:r>
        <w:t xml:space="preserve"> need to have </w:t>
      </w:r>
      <w:r w:rsidR="007556A9">
        <w:t>good communication with others as humans</w:t>
      </w:r>
      <w:r>
        <w:t>. SASAL is glad when you enjoy this community and level up together.</w:t>
      </w:r>
      <w:r w:rsidR="008A0410">
        <w:t xml:space="preserve"> SASAL is also </w:t>
      </w:r>
      <w:r w:rsidR="007556A9">
        <w:t>trying to improve the attendees'</w:t>
      </w:r>
      <w:r w:rsidR="008A0410">
        <w:t xml:space="preserve"> environment.</w:t>
      </w:r>
    </w:p>
    <w:p w14:paraId="0216DB7C" w14:textId="77777777" w:rsidR="00D45492" w:rsidRDefault="00D45492" w:rsidP="003C68E5">
      <w:pPr>
        <w:pStyle w:val="Level2Number"/>
        <w:spacing w:after="0"/>
        <w:ind w:left="0" w:firstLine="0"/>
      </w:pPr>
    </w:p>
    <w:p w14:paraId="1A3AC12B" w14:textId="4DF3CA9A" w:rsidR="005055A9" w:rsidRDefault="001B0A7C" w:rsidP="003C68E5">
      <w:pPr>
        <w:pStyle w:val="Level1Heading"/>
        <w:spacing w:after="0"/>
        <w:outlineLvl w:val="3"/>
      </w:pPr>
      <w:r>
        <w:t>7.</w:t>
      </w:r>
      <w:r>
        <w:tab/>
        <w:t>Interpretation</w:t>
      </w:r>
    </w:p>
    <w:p w14:paraId="5B11580D" w14:textId="4DEDBBF0" w:rsidR="005055A9" w:rsidRDefault="001B0A7C" w:rsidP="003C68E5">
      <w:pPr>
        <w:pStyle w:val="Level2Number"/>
        <w:spacing w:after="0"/>
      </w:pPr>
      <w:r>
        <w:t>7.1</w:t>
      </w:r>
      <w:r>
        <w:tab/>
        <w:t xml:space="preserve">In this Agreement, a reference to a statute or statutory provision includes a reference to: </w:t>
      </w:r>
    </w:p>
    <w:p w14:paraId="436BC4DD" w14:textId="77777777" w:rsidR="005055A9" w:rsidRDefault="00000000" w:rsidP="003C68E5">
      <w:pPr>
        <w:pStyle w:val="Level3Number"/>
        <w:spacing w:after="0"/>
      </w:pPr>
      <w:r>
        <w:t>(a)</w:t>
      </w:r>
      <w:r>
        <w:tab/>
        <w:t>that statute or statutory provision as modified, consolidated and/or re-enacted from time to time; and</w:t>
      </w:r>
    </w:p>
    <w:p w14:paraId="186C1978" w14:textId="77777777" w:rsidR="005055A9" w:rsidRDefault="00000000" w:rsidP="003C68E5">
      <w:pPr>
        <w:pStyle w:val="Level3Number"/>
        <w:spacing w:after="0"/>
      </w:pPr>
      <w:r>
        <w:t>(b)</w:t>
      </w:r>
      <w:r>
        <w:tab/>
        <w:t>any subordinate legislation made under that statute or statutory provision.</w:t>
      </w:r>
    </w:p>
    <w:p w14:paraId="0619D981" w14:textId="179EE295" w:rsidR="005055A9" w:rsidRDefault="001B0A7C" w:rsidP="003C68E5">
      <w:pPr>
        <w:pStyle w:val="Level2Number"/>
        <w:spacing w:after="0"/>
      </w:pPr>
      <w:r>
        <w:t>7.2</w:t>
      </w:r>
      <w:r>
        <w:tab/>
        <w:t>The Clause headings do not affect the interpretation of this Agreement.</w:t>
      </w:r>
    </w:p>
    <w:p w14:paraId="28B9D33A" w14:textId="1B414753" w:rsidR="005055A9" w:rsidRDefault="001B0A7C" w:rsidP="003C68E5">
      <w:pPr>
        <w:pStyle w:val="Level2Number"/>
        <w:spacing w:after="0"/>
      </w:pPr>
      <w:r>
        <w:t>7.3</w:t>
      </w:r>
      <w:r>
        <w:tab/>
        <w:t xml:space="preserve">References in this Agreement to "calendar months" are to </w:t>
      </w:r>
      <w:r w:rsidR="00645BF0">
        <w:t>the 12 named periods (January, February, and so on) into which a year is divided</w:t>
      </w:r>
      <w:r>
        <w:t>.</w:t>
      </w:r>
    </w:p>
    <w:p w14:paraId="7BE915BC" w14:textId="6CE8FCFC" w:rsidR="005055A9" w:rsidRDefault="001B0A7C" w:rsidP="003C68E5">
      <w:pPr>
        <w:pStyle w:val="Level2Number"/>
        <w:spacing w:after="0"/>
      </w:pPr>
      <w:r>
        <w:t>7.4</w:t>
      </w:r>
      <w:r>
        <w:tab/>
        <w:t>In this Agreement, general words shall not be given a restrictive interpretation by reason of being preceded or followed by words indicating a particular class of acts, matters</w:t>
      </w:r>
      <w:r w:rsidR="00645BF0">
        <w:t>,</w:t>
      </w:r>
      <w:r>
        <w:t xml:space="preserve"> or things.</w:t>
      </w:r>
    </w:p>
    <w:p w14:paraId="77107952" w14:textId="33C800A9" w:rsidR="00662216" w:rsidRDefault="00662216" w:rsidP="003C68E5">
      <w:pPr>
        <w:pStyle w:val="Level2Number"/>
        <w:spacing w:after="0"/>
      </w:pPr>
      <w:r>
        <w:t xml:space="preserve">7.5    This contract will be updated when there are further discussions following an event </w:t>
      </w:r>
      <w:r w:rsidRPr="00662216">
        <w:t xml:space="preserve">that has not yet been </w:t>
      </w:r>
      <w:proofErr w:type="gramStart"/>
      <w:r w:rsidRPr="00662216">
        <w:t>considered</w:t>
      </w:r>
      <w:proofErr w:type="gramEnd"/>
      <w:r w:rsidRPr="00662216">
        <w:t xml:space="preserve"> and a new rule is determined</w:t>
      </w:r>
      <w:r>
        <w:t>.</w:t>
      </w:r>
    </w:p>
    <w:p w14:paraId="7AB78111" w14:textId="77777777" w:rsidR="00645BF0" w:rsidRDefault="00645BF0" w:rsidP="003C68E5">
      <w:pPr>
        <w:pStyle w:val="Level2Number"/>
        <w:spacing w:after="0"/>
      </w:pPr>
    </w:p>
    <w:p w14:paraId="37F3B9F2" w14:textId="77777777" w:rsidR="005055A9" w:rsidRDefault="00000000" w:rsidP="003C68E5">
      <w:pPr>
        <w:pStyle w:val="IntroHeading"/>
        <w:spacing w:after="0"/>
        <w:outlineLvl w:val="2"/>
      </w:pPr>
      <w:r>
        <w:t>EXECUTION</w:t>
      </w:r>
    </w:p>
    <w:p w14:paraId="1C313B14" w14:textId="77777777" w:rsidR="005055A9" w:rsidRDefault="00000000" w:rsidP="003C68E5">
      <w:pPr>
        <w:pStyle w:val="BodyText"/>
        <w:spacing w:after="0"/>
      </w:pPr>
      <w:r>
        <w:t>The parties have indicated their acceptance of this Agreement by executing it below.</w:t>
      </w:r>
    </w:p>
    <w:p w14:paraId="27B430A7" w14:textId="77777777" w:rsidR="005055A9" w:rsidRDefault="00000000" w:rsidP="003C68E5">
      <w:pPr>
        <w:pStyle w:val="BodyText"/>
        <w:spacing w:after="0"/>
      </w:pPr>
      <w:r>
        <w:rPr>
          <w:b/>
          <w:bCs/>
        </w:rPr>
        <w:t>SIGNED BY</w:t>
      </w:r>
      <w:r>
        <w:t xml:space="preserve"> [</w:t>
      </w:r>
      <w:r>
        <w:rPr>
          <w:i/>
          <w:iCs/>
        </w:rPr>
        <w:t>[individual name]</w:t>
      </w:r>
      <w:r>
        <w:t xml:space="preserve"> on [...............], the First Party] OR [</w:t>
      </w:r>
      <w:r>
        <w:rPr>
          <w:i/>
          <w:iCs/>
        </w:rPr>
        <w:t>[individual name]</w:t>
      </w:r>
      <w:r>
        <w:t xml:space="preserve"> on [...............], duly </w:t>
      </w:r>
      <w:proofErr w:type="spellStart"/>
      <w:r>
        <w:t>authorised</w:t>
      </w:r>
      <w:proofErr w:type="spellEnd"/>
      <w:r>
        <w:t xml:space="preserve"> for and on behalf of the First Party]:</w:t>
      </w:r>
    </w:p>
    <w:p w14:paraId="46BB4DF6" w14:textId="77777777" w:rsidR="005055A9" w:rsidRDefault="00000000" w:rsidP="003C68E5">
      <w:pPr>
        <w:pStyle w:val="BodyText"/>
        <w:spacing w:after="0"/>
      </w:pPr>
      <w:r>
        <w:t>........................................</w:t>
      </w:r>
    </w:p>
    <w:p w14:paraId="1AAAA14C" w14:textId="77777777" w:rsidR="005055A9" w:rsidRDefault="00000000" w:rsidP="003C68E5">
      <w:pPr>
        <w:pStyle w:val="BodyText"/>
        <w:spacing w:after="0"/>
      </w:pPr>
      <w:commentRangeStart w:id="2"/>
      <w:r>
        <w:rPr>
          <w:b/>
          <w:bCs/>
        </w:rPr>
        <w:t>SIGNED BY</w:t>
      </w:r>
      <w:r>
        <w:t xml:space="preserve"> [</w:t>
      </w:r>
      <w:r>
        <w:rPr>
          <w:i/>
          <w:iCs/>
        </w:rPr>
        <w:t>[individual name]</w:t>
      </w:r>
      <w:r>
        <w:t xml:space="preserve"> on [...............], the Second Party] OR [</w:t>
      </w:r>
      <w:r>
        <w:rPr>
          <w:i/>
          <w:iCs/>
        </w:rPr>
        <w:t>[individual name]</w:t>
      </w:r>
      <w:r>
        <w:t xml:space="preserve"> on [...............], duly </w:t>
      </w:r>
      <w:proofErr w:type="spellStart"/>
      <w:r>
        <w:t>authorised</w:t>
      </w:r>
      <w:proofErr w:type="spellEnd"/>
      <w:r>
        <w:t xml:space="preserve"> for and on behalf of the Second Party]:</w:t>
      </w:r>
    </w:p>
    <w:p w14:paraId="0159265B" w14:textId="1A79205A" w:rsidR="005055A9" w:rsidRDefault="00000000" w:rsidP="003C68E5">
      <w:pPr>
        <w:pStyle w:val="BodyText"/>
        <w:spacing w:after="0"/>
      </w:pPr>
      <w:r>
        <w:t>........................................</w:t>
      </w:r>
      <w:commentRangeEnd w:id="2"/>
      <w:r w:rsidR="0056521F">
        <w:rPr>
          <w:rStyle w:val="CommentReference"/>
          <w:rFonts w:asciiTheme="minorHAnsi" w:eastAsiaTheme="minorEastAsia" w:hAnsiTheme="minorHAnsi" w:cstheme="minorBidi"/>
          <w:color w:val="auto"/>
        </w:rPr>
        <w:commentReference w:id="2"/>
      </w:r>
    </w:p>
    <w:p w14:paraId="704DC934" w14:textId="77777777" w:rsidR="00D45492" w:rsidRDefault="00D45492" w:rsidP="003C68E5">
      <w:pPr>
        <w:pStyle w:val="BodyText"/>
        <w:spacing w:after="0"/>
      </w:pPr>
    </w:p>
    <w:p w14:paraId="149A8F8C" w14:textId="77777777" w:rsidR="00D45492" w:rsidRDefault="00D45492" w:rsidP="003C68E5">
      <w:pPr>
        <w:pStyle w:val="BodyText"/>
        <w:spacing w:after="0"/>
      </w:pPr>
    </w:p>
    <w:p w14:paraId="70E6289A" w14:textId="77777777" w:rsidR="00D45492" w:rsidRDefault="00D45492" w:rsidP="003C68E5">
      <w:pPr>
        <w:pStyle w:val="BodyText"/>
        <w:spacing w:after="0"/>
      </w:pPr>
    </w:p>
    <w:p w14:paraId="779253FA" w14:textId="77777777" w:rsidR="00010B81" w:rsidRPr="00091A48" w:rsidRDefault="00010B81" w:rsidP="003C68E5">
      <w:pPr>
        <w:pStyle w:val="BodyText"/>
        <w:spacing w:after="0"/>
        <w:rPr>
          <w:rFonts w:eastAsiaTheme="minorEastAsia"/>
          <w:lang w:eastAsia="ja-JP"/>
        </w:rPr>
      </w:pPr>
    </w:p>
    <w:p w14:paraId="1D4FB6CE" w14:textId="77777777" w:rsidR="00D45492" w:rsidRDefault="00D45492" w:rsidP="003C68E5">
      <w:pPr>
        <w:pStyle w:val="BodyText"/>
        <w:spacing w:after="0"/>
        <w:jc w:val="center"/>
        <w:rPr>
          <w:b/>
          <w:bCs/>
          <w:sz w:val="24"/>
          <w:szCs w:val="32"/>
        </w:rPr>
      </w:pPr>
      <w:r w:rsidRPr="00D45492">
        <w:rPr>
          <w:b/>
          <w:bCs/>
          <w:sz w:val="32"/>
          <w:szCs w:val="40"/>
        </w:rPr>
        <w:lastRenderedPageBreak/>
        <w:t>Job description</w:t>
      </w:r>
    </w:p>
    <w:p w14:paraId="3DA55285" w14:textId="77777777" w:rsidR="000148B4" w:rsidRPr="00D45492" w:rsidRDefault="000148B4" w:rsidP="003C68E5">
      <w:pPr>
        <w:pStyle w:val="BodyText"/>
        <w:spacing w:after="0"/>
        <w:jc w:val="center"/>
        <w:rPr>
          <w:b/>
          <w:bCs/>
        </w:rPr>
      </w:pPr>
    </w:p>
    <w:p w14:paraId="1624B82F" w14:textId="77777777" w:rsidR="00D45492" w:rsidRPr="00D45492" w:rsidRDefault="00D45492" w:rsidP="003C68E5">
      <w:pPr>
        <w:pStyle w:val="BodyText"/>
        <w:spacing w:after="0"/>
      </w:pPr>
      <w:r w:rsidRPr="00D45492">
        <w:rPr>
          <w:b/>
          <w:bCs/>
        </w:rPr>
        <w:t>Description</w:t>
      </w:r>
    </w:p>
    <w:p w14:paraId="19BA9128" w14:textId="77777777" w:rsidR="00D45492" w:rsidRPr="00D45492" w:rsidRDefault="00D45492" w:rsidP="003C68E5">
      <w:pPr>
        <w:pStyle w:val="BodyText"/>
        <w:spacing w:after="0"/>
      </w:pPr>
      <w:r w:rsidRPr="00D45492">
        <w:t xml:space="preserve">SASAL, INC. operates our YouTube Channel to share global culture and global business </w:t>
      </w:r>
      <w:proofErr w:type="gramStart"/>
      <w:r w:rsidRPr="00D45492">
        <w:t>( https://www.youtube.com/@SASALINC</w:t>
      </w:r>
      <w:proofErr w:type="gramEnd"/>
      <w:r w:rsidRPr="00D45492">
        <w:t xml:space="preserve"> ). If you would like to share your country, your business, or yourself on our channel, SASAL is glad to share your video. The Cycle of this role is below.</w:t>
      </w:r>
    </w:p>
    <w:p w14:paraId="255F7A35" w14:textId="77777777" w:rsidR="00D45492" w:rsidRPr="00D45492" w:rsidRDefault="00D45492" w:rsidP="003C68E5">
      <w:pPr>
        <w:pStyle w:val="BodyText"/>
        <w:spacing w:after="0"/>
      </w:pPr>
    </w:p>
    <w:p w14:paraId="5AE01274" w14:textId="77777777" w:rsidR="00D45492" w:rsidRPr="00D45492" w:rsidRDefault="00D45492" w:rsidP="003C68E5">
      <w:pPr>
        <w:pStyle w:val="BodyText"/>
        <w:spacing w:after="0" w:line="240" w:lineRule="auto"/>
        <w:rPr>
          <w:b/>
          <w:bCs/>
        </w:rPr>
      </w:pPr>
      <w:r w:rsidRPr="00D45492">
        <w:rPr>
          <w:b/>
          <w:bCs/>
        </w:rPr>
        <w:t>- Phase 1</w:t>
      </w:r>
    </w:p>
    <w:p w14:paraId="6130C5C1" w14:textId="4D498701" w:rsidR="00D45492" w:rsidRPr="00D45492" w:rsidRDefault="00D45492" w:rsidP="003C68E5">
      <w:pPr>
        <w:pStyle w:val="BodyText"/>
        <w:spacing w:after="0" w:line="240" w:lineRule="auto"/>
      </w:pPr>
      <w:r w:rsidRPr="00D45492">
        <w:t xml:space="preserve">1. Consider Video </w:t>
      </w:r>
      <w:r w:rsidR="00762D83">
        <w:rPr>
          <w:rFonts w:eastAsiaTheme="minorEastAsia" w:hint="eastAsia"/>
          <w:lang w:eastAsia="ja-JP"/>
        </w:rPr>
        <w:t>pl</w:t>
      </w:r>
      <w:r w:rsidRPr="00D45492">
        <w:t>anning</w:t>
      </w:r>
    </w:p>
    <w:p w14:paraId="271F603F" w14:textId="77777777" w:rsidR="00D45492" w:rsidRPr="00D45492" w:rsidRDefault="00D45492" w:rsidP="003C68E5">
      <w:pPr>
        <w:pStyle w:val="BodyText"/>
        <w:spacing w:after="0" w:line="240" w:lineRule="auto"/>
      </w:pPr>
      <w:r w:rsidRPr="00D45492">
        <w:t>2. Submit video planning</w:t>
      </w:r>
    </w:p>
    <w:p w14:paraId="79BC1046"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You just need to submit the title of the video planning</w:t>
      </w:r>
    </w:p>
    <w:p w14:paraId="3EC940E5" w14:textId="7EF5B8E3" w:rsidR="00D45492" w:rsidRPr="00D45492" w:rsidRDefault="00D45492" w:rsidP="003C68E5">
      <w:pPr>
        <w:pStyle w:val="BodyText"/>
        <w:spacing w:after="0" w:line="240" w:lineRule="auto"/>
        <w:rPr>
          <w:rFonts w:eastAsiaTheme="minorEastAsia"/>
          <w:lang w:eastAsia="ja-JP"/>
        </w:rPr>
      </w:pPr>
      <w:r w:rsidRPr="00D45492">
        <w:rPr>
          <w:rFonts w:ascii="MS Gothic" w:eastAsia="MS Gothic" w:hAnsi="MS Gothic" w:cs="MS Gothic" w:hint="eastAsia"/>
        </w:rPr>
        <w:t>・</w:t>
      </w:r>
      <w:r w:rsidRPr="00D45492">
        <w:t>By watching them, the SASAL judge approves or not</w:t>
      </w:r>
      <w:r w:rsidR="00452CA2">
        <w:rPr>
          <w:rFonts w:eastAsiaTheme="minorEastAsia" w:hint="eastAsia"/>
          <w:lang w:eastAsia="ja-JP"/>
        </w:rPr>
        <w:t>.</w:t>
      </w:r>
    </w:p>
    <w:p w14:paraId="49CB6795" w14:textId="77777777" w:rsidR="00D45492" w:rsidRPr="00D45492" w:rsidRDefault="00D45492" w:rsidP="003C68E5">
      <w:pPr>
        <w:pStyle w:val="BodyText"/>
        <w:spacing w:after="0" w:line="240" w:lineRule="auto"/>
      </w:pPr>
    </w:p>
    <w:p w14:paraId="1B51A988" w14:textId="77777777" w:rsidR="00D45492" w:rsidRPr="00D45492" w:rsidRDefault="00D45492" w:rsidP="003C68E5">
      <w:pPr>
        <w:pStyle w:val="BodyText"/>
        <w:spacing w:after="0" w:line="240" w:lineRule="auto"/>
        <w:rPr>
          <w:b/>
          <w:bCs/>
        </w:rPr>
      </w:pPr>
      <w:r w:rsidRPr="00D45492">
        <w:rPr>
          <w:b/>
          <w:bCs/>
        </w:rPr>
        <w:t>- Phase 2</w:t>
      </w:r>
    </w:p>
    <w:p w14:paraId="26E17730" w14:textId="77777777" w:rsidR="00D45492" w:rsidRPr="00D45492" w:rsidRDefault="00D45492" w:rsidP="003C68E5">
      <w:pPr>
        <w:pStyle w:val="BodyText"/>
        <w:spacing w:after="0" w:line="240" w:lineRule="auto"/>
      </w:pPr>
      <w:r w:rsidRPr="00D45492">
        <w:t>1. Create Videos</w:t>
      </w:r>
    </w:p>
    <w:p w14:paraId="32A6296E" w14:textId="77777777" w:rsidR="00D45492" w:rsidRPr="00D45492" w:rsidRDefault="00D45492" w:rsidP="003C68E5">
      <w:pPr>
        <w:pStyle w:val="BodyText"/>
        <w:spacing w:after="0" w:line="240" w:lineRule="auto"/>
      </w:pPr>
      <w:r w:rsidRPr="00D45492">
        <w:t>2. Shoot videos by yourself</w:t>
      </w:r>
    </w:p>
    <w:p w14:paraId="2B903542"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If you want SASAL to share the Adobe Premiere Pro account.</w:t>
      </w:r>
    </w:p>
    <w:p w14:paraId="5657E5B7" w14:textId="77777777" w:rsidR="00D45492" w:rsidRPr="00D45492" w:rsidRDefault="00D45492" w:rsidP="003C68E5">
      <w:pPr>
        <w:pStyle w:val="BodyText"/>
        <w:spacing w:after="0" w:line="240" w:lineRule="auto"/>
      </w:pPr>
      <w:r w:rsidRPr="00D45492">
        <w:t>3. Review by SASAL employee</w:t>
      </w:r>
    </w:p>
    <w:p w14:paraId="051474ED" w14:textId="77777777" w:rsidR="00D45492" w:rsidRPr="00D45492" w:rsidRDefault="00D45492" w:rsidP="003C68E5">
      <w:pPr>
        <w:pStyle w:val="BodyText"/>
        <w:spacing w:after="0" w:line="240" w:lineRule="auto"/>
      </w:pPr>
      <w:r w:rsidRPr="00D45492">
        <w:t>4. Set Video on YouTube</w:t>
      </w:r>
    </w:p>
    <w:p w14:paraId="7CD65A99" w14:textId="77777777" w:rsidR="00D45492" w:rsidRPr="00D45492" w:rsidRDefault="00D45492" w:rsidP="003C68E5">
      <w:pPr>
        <w:pStyle w:val="BodyText"/>
        <w:spacing w:after="0" w:line="240" w:lineRule="auto"/>
      </w:pPr>
      <w:r w:rsidRPr="00D45492">
        <w:t>5. Final Review</w:t>
      </w:r>
    </w:p>
    <w:p w14:paraId="465E89C1" w14:textId="77777777" w:rsidR="00D45492" w:rsidRPr="00D45492" w:rsidRDefault="00D45492" w:rsidP="003C68E5">
      <w:pPr>
        <w:pStyle w:val="BodyText"/>
        <w:spacing w:after="0" w:line="240" w:lineRule="auto"/>
      </w:pPr>
      <w:r w:rsidRPr="00D45492">
        <w:t>6. Publish Video</w:t>
      </w:r>
    </w:p>
    <w:p w14:paraId="33D799CA"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You can have limited access to the SASAL YouTube</w:t>
      </w:r>
    </w:p>
    <w:p w14:paraId="7133AAB4"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Then you can learn about YouTube Studio.</w:t>
      </w:r>
    </w:p>
    <w:p w14:paraId="6628B0CD" w14:textId="77777777" w:rsidR="00D45492" w:rsidRPr="00D45492" w:rsidRDefault="00D45492" w:rsidP="003C68E5">
      <w:pPr>
        <w:pStyle w:val="BodyText"/>
        <w:spacing w:after="0" w:line="240" w:lineRule="auto"/>
      </w:pPr>
    </w:p>
    <w:p w14:paraId="42139A97" w14:textId="77777777" w:rsidR="00D45492" w:rsidRPr="00D45492" w:rsidRDefault="00D45492" w:rsidP="003C68E5">
      <w:pPr>
        <w:pStyle w:val="BodyText"/>
        <w:spacing w:after="0" w:line="240" w:lineRule="auto"/>
        <w:rPr>
          <w:b/>
          <w:bCs/>
        </w:rPr>
      </w:pPr>
      <w:r w:rsidRPr="00D45492">
        <w:rPr>
          <w:b/>
          <w:bCs/>
        </w:rPr>
        <w:t>- Phase 3</w:t>
      </w:r>
    </w:p>
    <w:p w14:paraId="051E5ED6" w14:textId="77777777" w:rsidR="00D45492" w:rsidRPr="00D45492" w:rsidRDefault="00D45492" w:rsidP="003C68E5">
      <w:pPr>
        <w:pStyle w:val="BodyText"/>
        <w:spacing w:after="0" w:line="240" w:lineRule="auto"/>
      </w:pPr>
      <w:r w:rsidRPr="00D45492">
        <w:t>1. Result &amp; Revenue Check</w:t>
      </w:r>
    </w:p>
    <w:p w14:paraId="7928F242" w14:textId="77777777" w:rsidR="00D45492" w:rsidRPr="00D45492" w:rsidRDefault="00D45492" w:rsidP="003C68E5">
      <w:pPr>
        <w:pStyle w:val="BodyText"/>
        <w:spacing w:after="0" w:line="240" w:lineRule="auto"/>
      </w:pPr>
      <w:r w:rsidRPr="00D45492">
        <w:t>2. Submit Invoice</w:t>
      </w:r>
    </w:p>
    <w:p w14:paraId="32E2C8DC"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The timing of invoice submission is up to you.</w:t>
      </w:r>
    </w:p>
    <w:p w14:paraId="41407591"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By following the SASAL invoice format, please submit the invoice.</w:t>
      </w:r>
    </w:p>
    <w:p w14:paraId="60EB06C1" w14:textId="77777777" w:rsidR="00D45492" w:rsidRPr="00D45492" w:rsidRDefault="00D45492" w:rsidP="003C68E5">
      <w:pPr>
        <w:pStyle w:val="BodyText"/>
        <w:spacing w:after="0" w:line="240" w:lineRule="auto"/>
      </w:pPr>
      <w:r w:rsidRPr="00D45492">
        <w:t>3. Get Revenue</w:t>
      </w:r>
    </w:p>
    <w:p w14:paraId="336EF41A"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You can earn 3/5 of the fees from your videos' revenue.</w:t>
      </w:r>
    </w:p>
    <w:p w14:paraId="4297690E"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When you increase your video views, you can get more fees.</w:t>
      </w:r>
    </w:p>
    <w:p w14:paraId="0EBE7449" w14:textId="6025BE33" w:rsidR="00FB5D7F" w:rsidRPr="00FB5D7F" w:rsidRDefault="00D45492" w:rsidP="003C68E5">
      <w:pPr>
        <w:pStyle w:val="BodyText"/>
        <w:spacing w:after="0" w:line="240" w:lineRule="auto"/>
        <w:rPr>
          <w:rFonts w:eastAsiaTheme="minorEastAsia"/>
          <w:lang w:eastAsia="ja-JP"/>
        </w:rPr>
      </w:pPr>
      <w:r w:rsidRPr="00D45492">
        <w:rPr>
          <w:rFonts w:ascii="MS Gothic" w:eastAsia="MS Gothic" w:hAnsi="MS Gothic" w:cs="MS Gothic" w:hint="eastAsia"/>
        </w:rPr>
        <w:t>・</w:t>
      </w:r>
      <w:r w:rsidRPr="00D45492">
        <w:t>Having your own YouTube channel is not restricted.</w:t>
      </w:r>
    </w:p>
    <w:p w14:paraId="0EA33FC6" w14:textId="77777777" w:rsidR="00D45492" w:rsidRPr="00D45492" w:rsidRDefault="00D45492" w:rsidP="003C68E5">
      <w:pPr>
        <w:pStyle w:val="BodyText"/>
        <w:spacing w:after="0" w:line="240" w:lineRule="auto"/>
      </w:pPr>
    </w:p>
    <w:p w14:paraId="27D253A4" w14:textId="77777777" w:rsidR="00D45492" w:rsidRPr="00D45492" w:rsidRDefault="00D45492" w:rsidP="003C68E5">
      <w:pPr>
        <w:pStyle w:val="BodyText"/>
        <w:spacing w:after="0" w:line="240" w:lineRule="auto"/>
      </w:pPr>
      <w:r w:rsidRPr="00D45492">
        <w:rPr>
          <w:b/>
          <w:bCs/>
        </w:rPr>
        <w:t>Qualifications</w:t>
      </w:r>
    </w:p>
    <w:p w14:paraId="4ADF83B5" w14:textId="77777777" w:rsidR="00D45492" w:rsidRPr="00D45492" w:rsidRDefault="00D45492" w:rsidP="003C68E5">
      <w:pPr>
        <w:pStyle w:val="BodyText"/>
        <w:numPr>
          <w:ilvl w:val="0"/>
          <w:numId w:val="21"/>
        </w:numPr>
        <w:spacing w:after="0" w:line="240" w:lineRule="auto"/>
      </w:pPr>
      <w:r w:rsidRPr="00D45492">
        <w:t>People who could enjoy conversation.</w:t>
      </w:r>
    </w:p>
    <w:p w14:paraId="7BCC9B61" w14:textId="77777777" w:rsidR="00D45492" w:rsidRPr="00D45492" w:rsidRDefault="00D45492" w:rsidP="003C68E5">
      <w:pPr>
        <w:pStyle w:val="BodyText"/>
        <w:numPr>
          <w:ilvl w:val="0"/>
          <w:numId w:val="21"/>
        </w:numPr>
        <w:spacing w:after="0" w:line="240" w:lineRule="auto"/>
      </w:pPr>
      <w:r w:rsidRPr="00D45492">
        <w:t>People who like conversation and team play.</w:t>
      </w:r>
    </w:p>
    <w:p w14:paraId="7371D644" w14:textId="77777777" w:rsidR="00D45492" w:rsidRPr="00D45492" w:rsidRDefault="00D45492" w:rsidP="003C68E5">
      <w:pPr>
        <w:pStyle w:val="BodyText"/>
        <w:numPr>
          <w:ilvl w:val="0"/>
          <w:numId w:val="21"/>
        </w:numPr>
        <w:spacing w:after="0" w:line="240" w:lineRule="auto"/>
      </w:pPr>
      <w:r w:rsidRPr="00D45492">
        <w:t>People who could enjoy business and earn money.</w:t>
      </w:r>
    </w:p>
    <w:p w14:paraId="7135DC9F" w14:textId="5A09BBDC" w:rsidR="00D45492" w:rsidRPr="00D45492" w:rsidRDefault="00D45492" w:rsidP="003C68E5">
      <w:pPr>
        <w:pStyle w:val="BodyText"/>
        <w:numPr>
          <w:ilvl w:val="0"/>
          <w:numId w:val="21"/>
        </w:numPr>
        <w:spacing w:after="0" w:line="240" w:lineRule="auto"/>
      </w:pPr>
      <w:r w:rsidRPr="00D45492">
        <w:t>People who would like to become business owners in the future or are already business owners</w:t>
      </w:r>
      <w:r w:rsidR="00D004D7">
        <w:t>,</w:t>
      </w:r>
      <w:r w:rsidRPr="00D45492">
        <w:t xml:space="preserve"> to share your service.</w:t>
      </w:r>
    </w:p>
    <w:p w14:paraId="3A5DAB96" w14:textId="77777777" w:rsidR="00D45492" w:rsidRPr="00D45492" w:rsidRDefault="00D45492" w:rsidP="003C68E5">
      <w:pPr>
        <w:pStyle w:val="BodyText"/>
        <w:spacing w:after="0"/>
      </w:pPr>
    </w:p>
    <w:p w14:paraId="368C5BA8" w14:textId="77777777" w:rsidR="00D45492" w:rsidRPr="00D45492" w:rsidRDefault="00D45492" w:rsidP="003C68E5">
      <w:pPr>
        <w:pStyle w:val="BodyText"/>
        <w:spacing w:after="0"/>
        <w:rPr>
          <w:b/>
          <w:bCs/>
        </w:rPr>
      </w:pPr>
      <w:r w:rsidRPr="00D45492">
        <w:rPr>
          <w:b/>
          <w:bCs/>
        </w:rPr>
        <w:t>About SASAL</w:t>
      </w:r>
    </w:p>
    <w:p w14:paraId="41A4FE6B" w14:textId="77777777" w:rsidR="00D45492" w:rsidRPr="00D45492" w:rsidRDefault="00D45492" w:rsidP="003C68E5">
      <w:pPr>
        <w:pStyle w:val="BodyText"/>
        <w:spacing w:after="0"/>
      </w:pPr>
      <w:r w:rsidRPr="00D45492">
        <w:t>SASAL, INC. is an investment management company with offices in New York and Japan. Established in 2022 in Japan and in 2023 in New York, we transitioned from strategic consulting to an investment management company in 2025. Our history and growth can be followed on our YouTube Channel as we invite new talents to join us in our journey.</w:t>
      </w:r>
    </w:p>
    <w:p w14:paraId="19E1E430" w14:textId="2EFD7D39" w:rsidR="00D45492" w:rsidRDefault="00D45492" w:rsidP="003C68E5">
      <w:pPr>
        <w:pStyle w:val="BodyText"/>
        <w:spacing w:after="0"/>
        <w:rPr>
          <w:rFonts w:eastAsiaTheme="minorEastAsia"/>
          <w:lang w:eastAsia="ja-JP"/>
        </w:rPr>
      </w:pPr>
      <w:r w:rsidRPr="00D45492">
        <w:t xml:space="preserve">Website: </w:t>
      </w:r>
      <w:hyperlink r:id="rId12" w:history="1">
        <w:r w:rsidR="004E535F" w:rsidRPr="00DB1A28">
          <w:rPr>
            <w:rStyle w:val="Hyperlink"/>
          </w:rPr>
          <w:t>https://sasalinc.com/</w:t>
        </w:r>
      </w:hyperlink>
    </w:p>
    <w:p w14:paraId="57561BB0" w14:textId="77777777" w:rsidR="004E535F" w:rsidRPr="004E535F" w:rsidRDefault="004E535F" w:rsidP="003C68E5">
      <w:pPr>
        <w:pStyle w:val="BodyText"/>
        <w:spacing w:after="0"/>
        <w:rPr>
          <w:rFonts w:eastAsiaTheme="minorEastAsia"/>
          <w:lang w:eastAsia="ja-JP"/>
        </w:rPr>
      </w:pPr>
    </w:p>
    <w:p w14:paraId="09FBD17E" w14:textId="77777777" w:rsidR="00D45492" w:rsidRPr="00D45492" w:rsidRDefault="00D45492" w:rsidP="003C68E5">
      <w:pPr>
        <w:pStyle w:val="BodyText"/>
        <w:spacing w:after="0"/>
      </w:pPr>
      <w:r w:rsidRPr="00D45492">
        <w:t>@2025 All rights reserved</w:t>
      </w:r>
    </w:p>
    <w:p w14:paraId="4F0BEFBB" w14:textId="77777777" w:rsidR="00D45492" w:rsidRDefault="00D45492" w:rsidP="003C68E5">
      <w:pPr>
        <w:pStyle w:val="BodyText"/>
        <w:spacing w:after="0"/>
      </w:pPr>
    </w:p>
    <w:p w14:paraId="3DC38703" w14:textId="77777777" w:rsidR="00D45492" w:rsidRDefault="00D45492" w:rsidP="003C68E5">
      <w:pPr>
        <w:pStyle w:val="BodyText"/>
        <w:spacing w:after="0"/>
      </w:pPr>
    </w:p>
    <w:sectPr w:rsidR="00D45492" w:rsidSect="000F6147">
      <w:pgSz w:w="11906" w:h="16838"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rino.sakamoto" w:date="2025-07-19T23:49:00Z" w:initials="ys">
    <w:p w14:paraId="31DFA3D0" w14:textId="77777777" w:rsidR="0056521F" w:rsidRDefault="0056521F" w:rsidP="0056521F">
      <w:pPr>
        <w:pStyle w:val="CommentText"/>
      </w:pPr>
      <w:r>
        <w:rPr>
          <w:rStyle w:val="CommentReference"/>
        </w:rPr>
        <w:annotationRef/>
      </w:r>
      <w:r>
        <w:t>Please write the date after passing the interview.</w:t>
      </w:r>
    </w:p>
  </w:comment>
  <w:comment w:id="1" w:author="yurino.sakamoto" w:date="2025-07-19T23:21:00Z" w:initials="ys">
    <w:p w14:paraId="02888FD5" w14:textId="0B749826" w:rsidR="005472D1" w:rsidRDefault="005472D1" w:rsidP="005472D1">
      <w:pPr>
        <w:pStyle w:val="CommentText"/>
      </w:pPr>
      <w:r>
        <w:rPr>
          <w:rStyle w:val="CommentReference"/>
        </w:rPr>
        <w:annotationRef/>
      </w:r>
      <w:r>
        <w:t>Please write here.</w:t>
      </w:r>
    </w:p>
  </w:comment>
  <w:comment w:id="2" w:author="yurino.sakamoto" w:date="2025-07-19T23:49:00Z" w:initials="ys">
    <w:p w14:paraId="39E27829" w14:textId="77777777" w:rsidR="0056521F" w:rsidRDefault="0056521F" w:rsidP="0056521F">
      <w:pPr>
        <w:pStyle w:val="CommentText"/>
      </w:pPr>
      <w:r>
        <w:rPr>
          <w:rStyle w:val="CommentReference"/>
        </w:rPr>
        <w:annotationRef/>
      </w:r>
      <w:r>
        <w:t>Please write after passed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DFA3D0" w15:done="0"/>
  <w15:commentEx w15:paraId="02888FD5" w15:done="0"/>
  <w15:commentEx w15:paraId="39E27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C58728" w16cex:dateUtc="2025-07-20T03:49:00Z"/>
  <w16cex:commentExtensible w16cex:durableId="5F921F97" w16cex:dateUtc="2025-07-20T03:21:00Z"/>
  <w16cex:commentExtensible w16cex:durableId="2953047D" w16cex:dateUtc="2025-07-20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DFA3D0" w16cid:durableId="77C58728"/>
  <w16cid:commentId w16cid:paraId="02888FD5" w16cid:durableId="5F921F97"/>
  <w16cid:commentId w16cid:paraId="39E27829" w16cid:durableId="29530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37609" w14:textId="77777777" w:rsidR="00031A6C" w:rsidRDefault="00031A6C" w:rsidP="006E0FDA">
      <w:pPr>
        <w:spacing w:after="0" w:line="240" w:lineRule="auto"/>
      </w:pPr>
      <w:r>
        <w:separator/>
      </w:r>
    </w:p>
  </w:endnote>
  <w:endnote w:type="continuationSeparator" w:id="0">
    <w:p w14:paraId="58067E9C" w14:textId="77777777" w:rsidR="00031A6C" w:rsidRDefault="00031A6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DA28" w14:textId="77777777" w:rsidR="00031A6C" w:rsidRDefault="00031A6C" w:rsidP="006E0FDA">
      <w:pPr>
        <w:spacing w:after="0" w:line="240" w:lineRule="auto"/>
      </w:pPr>
      <w:r>
        <w:separator/>
      </w:r>
    </w:p>
  </w:footnote>
  <w:footnote w:type="continuationSeparator" w:id="0">
    <w:p w14:paraId="17339117" w14:textId="77777777" w:rsidR="00031A6C" w:rsidRDefault="00031A6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42218A4"/>
    <w:multiLevelType w:val="hybridMultilevel"/>
    <w:tmpl w:val="CD56EFB8"/>
    <w:lvl w:ilvl="0" w:tplc="87682710">
      <w:start w:val="1"/>
      <w:numFmt w:val="decimal"/>
      <w:lvlText w:val="%1."/>
      <w:lvlJc w:val="left"/>
      <w:pPr>
        <w:ind w:left="720" w:hanging="360"/>
      </w:pPr>
    </w:lvl>
    <w:lvl w:ilvl="1" w:tplc="87682710" w:tentative="1">
      <w:start w:val="1"/>
      <w:numFmt w:val="lowerLetter"/>
      <w:lvlText w:val="%2."/>
      <w:lvlJc w:val="left"/>
      <w:pPr>
        <w:ind w:left="1440" w:hanging="360"/>
      </w:pPr>
    </w:lvl>
    <w:lvl w:ilvl="2" w:tplc="87682710" w:tentative="1">
      <w:start w:val="1"/>
      <w:numFmt w:val="lowerRoman"/>
      <w:lvlText w:val="%3."/>
      <w:lvlJc w:val="right"/>
      <w:pPr>
        <w:ind w:left="2160" w:hanging="180"/>
      </w:pPr>
    </w:lvl>
    <w:lvl w:ilvl="3" w:tplc="87682710" w:tentative="1">
      <w:start w:val="1"/>
      <w:numFmt w:val="decimal"/>
      <w:lvlText w:val="%4."/>
      <w:lvlJc w:val="left"/>
      <w:pPr>
        <w:ind w:left="2880" w:hanging="360"/>
      </w:pPr>
    </w:lvl>
    <w:lvl w:ilvl="4" w:tplc="87682710" w:tentative="1">
      <w:start w:val="1"/>
      <w:numFmt w:val="lowerLetter"/>
      <w:lvlText w:val="%5."/>
      <w:lvlJc w:val="left"/>
      <w:pPr>
        <w:ind w:left="3600" w:hanging="360"/>
      </w:pPr>
    </w:lvl>
    <w:lvl w:ilvl="5" w:tplc="87682710" w:tentative="1">
      <w:start w:val="1"/>
      <w:numFmt w:val="lowerRoman"/>
      <w:lvlText w:val="%6."/>
      <w:lvlJc w:val="right"/>
      <w:pPr>
        <w:ind w:left="4320" w:hanging="180"/>
      </w:pPr>
    </w:lvl>
    <w:lvl w:ilvl="6" w:tplc="87682710" w:tentative="1">
      <w:start w:val="1"/>
      <w:numFmt w:val="decimal"/>
      <w:lvlText w:val="%7."/>
      <w:lvlJc w:val="left"/>
      <w:pPr>
        <w:ind w:left="5040" w:hanging="360"/>
      </w:pPr>
    </w:lvl>
    <w:lvl w:ilvl="7" w:tplc="87682710" w:tentative="1">
      <w:start w:val="1"/>
      <w:numFmt w:val="lowerLetter"/>
      <w:lvlText w:val="%8."/>
      <w:lvlJc w:val="left"/>
      <w:pPr>
        <w:ind w:left="5760" w:hanging="360"/>
      </w:pPr>
    </w:lvl>
    <w:lvl w:ilvl="8" w:tplc="87682710" w:tentative="1">
      <w:start w:val="1"/>
      <w:numFmt w:val="lowerRoman"/>
      <w:lvlText w:val="%9."/>
      <w:lvlJc w:val="right"/>
      <w:pPr>
        <w:ind w:left="6480" w:hanging="180"/>
      </w:p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A14F35"/>
    <w:multiLevelType w:val="multilevel"/>
    <w:tmpl w:val="F59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B32CE6"/>
    <w:multiLevelType w:val="hybridMultilevel"/>
    <w:tmpl w:val="5AC4A06A"/>
    <w:lvl w:ilvl="0" w:tplc="2401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38611069">
    <w:abstractNumId w:val="15"/>
  </w:num>
  <w:num w:numId="2" w16cid:durableId="1285694914">
    <w:abstractNumId w:val="17"/>
  </w:num>
  <w:num w:numId="3" w16cid:durableId="1172722321">
    <w:abstractNumId w:val="18"/>
  </w:num>
  <w:num w:numId="4" w16cid:durableId="24720346">
    <w:abstractNumId w:val="16"/>
  </w:num>
  <w:num w:numId="5" w16cid:durableId="681782937">
    <w:abstractNumId w:val="12"/>
  </w:num>
  <w:num w:numId="6" w16cid:durableId="203566745">
    <w:abstractNumId w:val="11"/>
  </w:num>
  <w:num w:numId="7" w16cid:durableId="1694115222">
    <w:abstractNumId w:val="14"/>
  </w:num>
  <w:num w:numId="8" w16cid:durableId="830482245">
    <w:abstractNumId w:val="0"/>
  </w:num>
  <w:num w:numId="9" w16cid:durableId="455025393">
    <w:abstractNumId w:val="1"/>
  </w:num>
  <w:num w:numId="10" w16cid:durableId="1716809585">
    <w:abstractNumId w:val="2"/>
  </w:num>
  <w:num w:numId="11" w16cid:durableId="965352348">
    <w:abstractNumId w:val="3"/>
  </w:num>
  <w:num w:numId="12" w16cid:durableId="676617640">
    <w:abstractNumId w:val="4"/>
  </w:num>
  <w:num w:numId="13" w16cid:durableId="1313876795">
    <w:abstractNumId w:val="9"/>
  </w:num>
  <w:num w:numId="14" w16cid:durableId="990527788">
    <w:abstractNumId w:val="5"/>
  </w:num>
  <w:num w:numId="15" w16cid:durableId="664364270">
    <w:abstractNumId w:val="6"/>
  </w:num>
  <w:num w:numId="16" w16cid:durableId="1306931824">
    <w:abstractNumId w:val="7"/>
  </w:num>
  <w:num w:numId="17" w16cid:durableId="1240946723">
    <w:abstractNumId w:val="8"/>
  </w:num>
  <w:num w:numId="18" w16cid:durableId="1489786777">
    <w:abstractNumId w:val="10"/>
  </w:num>
  <w:num w:numId="19" w16cid:durableId="1424909769">
    <w:abstractNumId w:val="20"/>
  </w:num>
  <w:num w:numId="20" w16cid:durableId="645402068">
    <w:abstractNumId w:val="13"/>
  </w:num>
  <w:num w:numId="21" w16cid:durableId="13891814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rino.sakamoto">
    <w15:presenceInfo w15:providerId="AD" w15:userId="S::yurino.sakamoto@sasalinc.com::6248a375-0e3b-4434-ab12-bfd18a814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0B81"/>
    <w:rsid w:val="00011613"/>
    <w:rsid w:val="000148B4"/>
    <w:rsid w:val="00031A6C"/>
    <w:rsid w:val="00065F9C"/>
    <w:rsid w:val="000711DF"/>
    <w:rsid w:val="00091A48"/>
    <w:rsid w:val="000A5B58"/>
    <w:rsid w:val="000E3F3E"/>
    <w:rsid w:val="000F5CAB"/>
    <w:rsid w:val="000F6147"/>
    <w:rsid w:val="00112029"/>
    <w:rsid w:val="00132770"/>
    <w:rsid w:val="00135412"/>
    <w:rsid w:val="001B0208"/>
    <w:rsid w:val="001B0A7C"/>
    <w:rsid w:val="00211B76"/>
    <w:rsid w:val="0025382B"/>
    <w:rsid w:val="002C6675"/>
    <w:rsid w:val="00361FF4"/>
    <w:rsid w:val="003B5299"/>
    <w:rsid w:val="003C68E5"/>
    <w:rsid w:val="003D23FA"/>
    <w:rsid w:val="00431186"/>
    <w:rsid w:val="00452CA2"/>
    <w:rsid w:val="00486FD1"/>
    <w:rsid w:val="00493A0C"/>
    <w:rsid w:val="004D6B48"/>
    <w:rsid w:val="004E535F"/>
    <w:rsid w:val="004F0F21"/>
    <w:rsid w:val="005055A9"/>
    <w:rsid w:val="00531A4E"/>
    <w:rsid w:val="00535F5A"/>
    <w:rsid w:val="005472D1"/>
    <w:rsid w:val="00555F58"/>
    <w:rsid w:val="0056521F"/>
    <w:rsid w:val="005A381F"/>
    <w:rsid w:val="005E0F4F"/>
    <w:rsid w:val="00645BF0"/>
    <w:rsid w:val="00662216"/>
    <w:rsid w:val="006E6663"/>
    <w:rsid w:val="006F1CCB"/>
    <w:rsid w:val="007111B1"/>
    <w:rsid w:val="007556A9"/>
    <w:rsid w:val="00762D83"/>
    <w:rsid w:val="00790379"/>
    <w:rsid w:val="0079595D"/>
    <w:rsid w:val="008658A4"/>
    <w:rsid w:val="008A0410"/>
    <w:rsid w:val="008B3AC2"/>
    <w:rsid w:val="008F680D"/>
    <w:rsid w:val="009209DD"/>
    <w:rsid w:val="009F1F67"/>
    <w:rsid w:val="00A65352"/>
    <w:rsid w:val="00A92D0B"/>
    <w:rsid w:val="00AC197E"/>
    <w:rsid w:val="00AD7EB3"/>
    <w:rsid w:val="00B21D59"/>
    <w:rsid w:val="00BC00C0"/>
    <w:rsid w:val="00BD419F"/>
    <w:rsid w:val="00C61F27"/>
    <w:rsid w:val="00C65DD5"/>
    <w:rsid w:val="00CA0885"/>
    <w:rsid w:val="00D004D7"/>
    <w:rsid w:val="00D45492"/>
    <w:rsid w:val="00D5704B"/>
    <w:rsid w:val="00DB4F0A"/>
    <w:rsid w:val="00DD1BB0"/>
    <w:rsid w:val="00DD563C"/>
    <w:rsid w:val="00DF064E"/>
    <w:rsid w:val="00E5503E"/>
    <w:rsid w:val="00E72A07"/>
    <w:rsid w:val="00F00B68"/>
    <w:rsid w:val="00F31258"/>
    <w:rsid w:val="00FB45FF"/>
    <w:rsid w:val="00FB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51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unhideWhenUsed/>
    <w:rsid w:val="006E0FDA"/>
    <w:rPr>
      <w:rFonts w:ascii="Verdana" w:eastAsia="Verdana" w:hAnsi="Verdana" w:cs="Verdana"/>
      <w:color w:val="000000"/>
      <w:sz w:val="20"/>
    </w:rPr>
  </w:style>
  <w:style w:type="character" w:customStyle="1" w:styleId="BodyTextChar">
    <w:name w:val="Body Text Char"/>
    <w:link w:val="BodyText"/>
    <w:uiPriority w:val="99"/>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CommentReference">
    <w:name w:val="annotation reference"/>
    <w:basedOn w:val="DefaultParagraphFont"/>
    <w:uiPriority w:val="99"/>
    <w:semiHidden/>
    <w:unhideWhenUsed/>
    <w:rsid w:val="005472D1"/>
    <w:rPr>
      <w:sz w:val="16"/>
      <w:szCs w:val="16"/>
    </w:rPr>
  </w:style>
  <w:style w:type="paragraph" w:styleId="CommentText">
    <w:name w:val="annotation text"/>
    <w:basedOn w:val="Normal"/>
    <w:link w:val="CommentTextChar"/>
    <w:uiPriority w:val="99"/>
    <w:unhideWhenUsed/>
    <w:rsid w:val="005472D1"/>
    <w:pPr>
      <w:spacing w:line="240" w:lineRule="auto"/>
    </w:pPr>
    <w:rPr>
      <w:sz w:val="20"/>
      <w:szCs w:val="20"/>
    </w:rPr>
  </w:style>
  <w:style w:type="character" w:customStyle="1" w:styleId="CommentTextChar">
    <w:name w:val="Comment Text Char"/>
    <w:basedOn w:val="DefaultParagraphFont"/>
    <w:link w:val="CommentText"/>
    <w:uiPriority w:val="99"/>
    <w:rsid w:val="005472D1"/>
    <w:rPr>
      <w:sz w:val="20"/>
      <w:szCs w:val="20"/>
    </w:rPr>
  </w:style>
  <w:style w:type="paragraph" w:styleId="CommentSubject">
    <w:name w:val="annotation subject"/>
    <w:basedOn w:val="CommentText"/>
    <w:next w:val="CommentText"/>
    <w:link w:val="CommentSubjectChar"/>
    <w:uiPriority w:val="99"/>
    <w:semiHidden/>
    <w:unhideWhenUsed/>
    <w:rsid w:val="005472D1"/>
    <w:rPr>
      <w:b/>
      <w:bCs/>
    </w:rPr>
  </w:style>
  <w:style w:type="character" w:customStyle="1" w:styleId="CommentSubjectChar">
    <w:name w:val="Comment Subject Char"/>
    <w:basedOn w:val="CommentTextChar"/>
    <w:link w:val="CommentSubject"/>
    <w:uiPriority w:val="99"/>
    <w:semiHidden/>
    <w:rsid w:val="005472D1"/>
    <w:rPr>
      <w:b/>
      <w:bCs/>
      <w:sz w:val="20"/>
      <w:szCs w:val="20"/>
    </w:rPr>
  </w:style>
  <w:style w:type="character" w:styleId="Hyperlink">
    <w:name w:val="Hyperlink"/>
    <w:basedOn w:val="DefaultParagraphFont"/>
    <w:uiPriority w:val="99"/>
    <w:unhideWhenUsed/>
    <w:rsid w:val="004E535F"/>
    <w:rPr>
      <w:color w:val="0000FF" w:themeColor="hyperlink"/>
      <w:u w:val="single"/>
    </w:rPr>
  </w:style>
  <w:style w:type="character" w:styleId="UnresolvedMention">
    <w:name w:val="Unresolved Mention"/>
    <w:basedOn w:val="DefaultParagraphFont"/>
    <w:uiPriority w:val="99"/>
    <w:rsid w:val="004E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54294">
      <w:bodyDiv w:val="1"/>
      <w:marLeft w:val="0"/>
      <w:marRight w:val="0"/>
      <w:marTop w:val="0"/>
      <w:marBottom w:val="0"/>
      <w:divBdr>
        <w:top w:val="none" w:sz="0" w:space="0" w:color="auto"/>
        <w:left w:val="none" w:sz="0" w:space="0" w:color="auto"/>
        <w:bottom w:val="none" w:sz="0" w:space="0" w:color="auto"/>
        <w:right w:val="none" w:sz="0" w:space="0" w:color="auto"/>
      </w:divBdr>
    </w:div>
    <w:div w:id="1253663730">
      <w:bodyDiv w:val="1"/>
      <w:marLeft w:val="0"/>
      <w:marRight w:val="0"/>
      <w:marTop w:val="0"/>
      <w:marBottom w:val="0"/>
      <w:divBdr>
        <w:top w:val="none" w:sz="0" w:space="0" w:color="auto"/>
        <w:left w:val="none" w:sz="0" w:space="0" w:color="auto"/>
        <w:bottom w:val="none" w:sz="0" w:space="0" w:color="auto"/>
        <w:right w:val="none" w:sz="0" w:space="0" w:color="auto"/>
      </w:divBdr>
    </w:div>
    <w:div w:id="1275018369">
      <w:bodyDiv w:val="1"/>
      <w:marLeft w:val="0"/>
      <w:marRight w:val="0"/>
      <w:marTop w:val="0"/>
      <w:marBottom w:val="0"/>
      <w:divBdr>
        <w:top w:val="none" w:sz="0" w:space="0" w:color="auto"/>
        <w:left w:val="none" w:sz="0" w:space="0" w:color="auto"/>
        <w:bottom w:val="none" w:sz="0" w:space="0" w:color="auto"/>
        <w:right w:val="none" w:sz="0" w:space="0" w:color="auto"/>
      </w:divBdr>
    </w:div>
    <w:div w:id="1330061001">
      <w:bodyDiv w:val="1"/>
      <w:marLeft w:val="0"/>
      <w:marRight w:val="0"/>
      <w:marTop w:val="0"/>
      <w:marBottom w:val="0"/>
      <w:divBdr>
        <w:top w:val="none" w:sz="0" w:space="0" w:color="auto"/>
        <w:left w:val="none" w:sz="0" w:space="0" w:color="auto"/>
        <w:bottom w:val="none" w:sz="0" w:space="0" w:color="auto"/>
        <w:right w:val="none" w:sz="0" w:space="0" w:color="auto"/>
      </w:divBdr>
    </w:div>
    <w:div w:id="1605532415">
      <w:bodyDiv w:val="1"/>
      <w:marLeft w:val="0"/>
      <w:marRight w:val="0"/>
      <w:marTop w:val="0"/>
      <w:marBottom w:val="0"/>
      <w:divBdr>
        <w:top w:val="none" w:sz="0" w:space="0" w:color="auto"/>
        <w:left w:val="none" w:sz="0" w:space="0" w:color="auto"/>
        <w:bottom w:val="none" w:sz="0" w:space="0" w:color="auto"/>
        <w:right w:val="none" w:sz="0" w:space="0" w:color="auto"/>
      </w:divBdr>
    </w:div>
    <w:div w:id="19539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ali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1580</Words>
  <Characters>8011</Characters>
  <Application>Microsoft Office Word</Application>
  <DocSecurity>0</DocSecurity>
  <Lines>205</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yurino.sakamoto</cp:lastModifiedBy>
  <cp:revision>54</cp:revision>
  <dcterms:created xsi:type="dcterms:W3CDTF">2025-07-20T03:14:00Z</dcterms:created>
  <dcterms:modified xsi:type="dcterms:W3CDTF">2025-07-20T05:43:00Z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0b2f93fb-511f-4d53-b50f-8991d9dd0eef</vt:lpwstr>
  </property>
</Properties>
</file>